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Politician:</w:t>
      </w:r>
      <w:r>
        <w:t xml:space="preserve"> </w:t>
      </w:r>
      <w:r>
        <w:t xml:space="preserve">Governance,</w:t>
      </w:r>
      <w:r>
        <w:t xml:space="preserve"> </w:t>
      </w:r>
      <w:r>
        <w:t xml:space="preserve">Identity,</w:t>
      </w:r>
      <w:r>
        <w:t xml:space="preserve"> </w:t>
      </w:r>
      <w:r>
        <w:t xml:space="preserve">and</w:t>
      </w:r>
      <w:r>
        <w:t xml:space="preserve"> </w:t>
      </w:r>
      <w:r>
        <w:t xml:space="preserve">Political</w:t>
      </w:r>
      <w:r>
        <w:t xml:space="preserve"> </w:t>
      </w:r>
      <w:r>
        <w:t xml:space="preserve">Praxis</w:t>
      </w:r>
      <w:r>
        <w:t xml:space="preserve"> </w:t>
      </w:r>
      <w:r>
        <w:t xml:space="preserve">in</w:t>
      </w:r>
      <w:r>
        <w:t xml:space="preserve"> </w:t>
      </w:r>
      <w:r>
        <w:t xml:space="preserve">Rio</w:t>
      </w:r>
      <w:r>
        <w:t xml:space="preserve"> </w:t>
      </w:r>
      <w:r>
        <w:t xml:space="preserve">de</w:t>
      </w:r>
      <w:r>
        <w:t xml:space="preserve"> </w:t>
      </w:r>
      <w:r>
        <w:t xml:space="preserve">Janeiro</w:t>
      </w:r>
    </w:p>
    <w:bookmarkStart w:id="30" w:name="X33ce730a51d64da858785cad7522830078c6665"/>
    <w:p>
      <w:pPr>
        <w:pStyle w:val="Heading1"/>
      </w:pPr>
      <w:r>
        <w:t xml:space="preserve">The Urban Politician: Governance, Identity, and Political Praxis in Rio de Janeiro</w:t>
      </w:r>
    </w:p>
    <w:p>
      <w:pPr>
        <w:pStyle w:val="FirstParagraph"/>
      </w:pPr>
      <w:r>
        <w:t xml:space="preserve">Dr. Elena Vasconcelos</w:t>
      </w:r>
      <w:r>
        <w:br/>
      </w:r>
      <w:r>
        <w:t xml:space="preserve">Department of Political Science, Federal University of Rio de Janeiro (UFRJ)</w:t>
      </w:r>
      <w:r>
        <w:br/>
      </w:r>
      <w:r>
        <w:t xml:space="preserve">Email: e.vasconcelos@ufrj.br | ORCID: 0000-0002-1234-5678</w:t>
      </w:r>
    </w:p>
    <w:p>
      <w:pPr>
        <w:pStyle w:val="BodyText"/>
      </w:pPr>
      <w:r>
        <w:rPr>
          <w:u w:val="single"/>
          <w:bCs/>
          <w:b/>
        </w:rPr>
        <w:t xml:space="preserve">Abstract</w:t>
      </w:r>
      <w:r>
        <w:br/>
      </w:r>
      <w:r>
        <w:t xml:space="preserve">This article examines the complex role of the modern politician within the unique socio-political landscape of Rio de Janeiro, Brazil. By analyzing historical shifts in urban governance, the impact of mega-events on political capital, and the persistent challenges of inequality in a city characterized by stark spatial segregation, this study argues that being a</w:t>
      </w:r>
      <w:r>
        <w:t xml:space="preserve"> </w:t>
      </w:r>
      <w:r>
        <w:rPr>
          <w:iCs/>
          <w:i/>
        </w:rPr>
        <w:t xml:space="preserve">politician</w:t>
      </w:r>
      <w:r>
        <w:t xml:space="preserve"> </w:t>
      </w:r>
      <w:r>
        <w:t xml:space="preserve">in this context requires navigating a dual reality: one of cosmopolitan aspiration and another of structural exclusion. Drawing upon qualitative interviews with municipal officials and quantitative analysis of voting patterns from 2010 to 2024, we explore how the identity of the politician is constructed through interaction with favelas, corporate interests, and civil society. The findings suggest that effective leadership in</w:t>
      </w:r>
      <w:r>
        <w:t xml:space="preserve"> </w:t>
      </w:r>
      <w:r>
        <w:rPr>
          <w:bCs/>
          <w:b/>
        </w:rPr>
        <w:t xml:space="preserve">Brazil Rio de Janeiro</w:t>
      </w:r>
      <w:r>
        <w:t xml:space="preserve"> </w:t>
      </w:r>
      <w:r>
        <w:t xml:space="preserve">demands a hybrid model of governance that transcends traditional clientelism while addressing deep-seated public security concerns.</w:t>
      </w:r>
    </w:p>
    <w:bookmarkStart w:id="20" w:name="introduction"/>
    <w:p>
      <w:pPr>
        <w:pStyle w:val="Heading2"/>
      </w:pPr>
      <w:r>
        <w:t xml:space="preserve">1. Introduction</w:t>
      </w:r>
    </w:p>
    <w:p>
      <w:pPr>
        <w:pStyle w:val="FirstParagraph"/>
      </w:pPr>
      <w:r>
        <w:t xml:space="preserve">Rio de Janeiro stands as a paradoxical symbol in the global political imagination. Known globally for its Carnival, natural beauty, and cultural vibrancy, it simultaneously grapples with some of the most entrenched socio-economic disparities in the developing world. In this context, the figure of the</w:t>
      </w:r>
      <w:r>
        <w:t xml:space="preserve"> </w:t>
      </w:r>
      <w:r>
        <w:rPr>
          <w:bCs/>
          <w:b/>
        </w:rPr>
        <w:t xml:space="preserve">politician</w:t>
      </w:r>
      <w:r>
        <w:t xml:space="preserve"> </w:t>
      </w:r>
      <w:r>
        <w:t xml:space="preserve">is not merely an administrator but a central actor in a high-stakes drama of urban survival and development. The political landscape of</w:t>
      </w:r>
      <w:r>
        <w:t xml:space="preserve"> </w:t>
      </w:r>
      <w:r>
        <w:rPr>
          <w:bCs/>
          <w:b/>
        </w:rPr>
        <w:t xml:space="preserve">Brazil Rio de Janeiro</w:t>
      </w:r>
      <w:r>
        <w:t xml:space="preserve"> </w:t>
      </w:r>
      <w:r>
        <w:t xml:space="preserve">is distinct from other Brazilian capitals due to its intense media scrutiny, its history as a former national capital (until 1960), and its status as the second-most populous municipality in Brazil.</w:t>
      </w:r>
    </w:p>
    <w:p>
      <w:pPr>
        <w:pStyle w:val="BodyText"/>
      </w:pPr>
      <w:r>
        <w:t xml:space="preserve">This article aims to dissect the professional and ethical dimensions of political practice in this specific geographic and cultural setting. We posit that the definition of a successful</w:t>
      </w:r>
      <w:r>
        <w:t xml:space="preserve"> </w:t>
      </w:r>
      <w:r>
        <w:rPr>
          <w:bCs/>
          <w:b/>
        </w:rPr>
        <w:t xml:space="preserve">politician</w:t>
      </w:r>
      <w:r>
        <w:t xml:space="preserve"> </w:t>
      </w:r>
      <w:r>
        <w:t xml:space="preserve">in Rio de Janeiro has evolved from a patronage-based model to one requiring technical expertise, crisis management capabilities, and strong communicative strategies. As the city faces recurring crises ranging from fiscal deficits to public security emergencies involving state militias and organized crime groups, the role of local governance becomes critical. This study contributes to the broader academic discourse on urban politics in Latin America by providing a granular analysis of how</w:t>
      </w:r>
      <w:r>
        <w:t xml:space="preserve"> </w:t>
      </w:r>
      <w:r>
        <w:rPr>
          <w:bCs/>
          <w:b/>
        </w:rPr>
        <w:t xml:space="preserve">Brazil Rio de Janeiro</w:t>
      </w:r>
      <w:r>
        <w:t xml:space="preserve"> </w:t>
      </w:r>
      <w:r>
        <w:t xml:space="preserve">shapes political careers and policy outcomes.</w:t>
      </w:r>
    </w:p>
    <w:bookmarkEnd w:id="20"/>
    <w:bookmarkStart w:id="21" w:name="X6365ad4291564fb602cadf92c40116c1f52b006"/>
    <w:p>
      <w:pPr>
        <w:pStyle w:val="Heading2"/>
      </w:pPr>
      <w:r>
        <w:t xml:space="preserve">2. Historical Context: From Federal Capital to Metropolitan Giant</w:t>
      </w:r>
    </w:p>
    <w:p>
      <w:pPr>
        <w:pStyle w:val="FirstParagraph"/>
      </w:pPr>
      <w:r>
        <w:t xml:space="preserve">To understand the contemporary politician, one must first understand the historical weight carried by the city. During its tenure as the federal capital of Brazil, Rio de Janeiro was a hub of national political intrigue. The transfer of power to Brasília in 1960 created a vacuum that local politicians struggled to fill for decades. However, with economic reforms in the 1980s and subsequent privatization trends under Presidents Collor and Cardoso, the city regained its prominence as an economic engine.</w:t>
      </w:r>
    </w:p>
    <w:p>
      <w:pPr>
        <w:pStyle w:val="BodyText"/>
      </w:pPr>
      <w:r>
        <w:t xml:space="preserve">The election of Eduardo Paes in 2009 marked a pivotal moment in modern political history. His administration prioritized "pacification" through Police Pacifying Units (UPPs) and infrastructure upgrades ahead of major international events. This era demonstrated how a</w:t>
      </w:r>
      <w:r>
        <w:t xml:space="preserve"> </w:t>
      </w:r>
      <w:r>
        <w:rPr>
          <w:bCs/>
          <w:b/>
        </w:rPr>
        <w:t xml:space="preserve">politician</w:t>
      </w:r>
      <w:r>
        <w:t xml:space="preserve"> </w:t>
      </w:r>
      <w:r>
        <w:t xml:space="preserve">could leverage global visibility to attract investment, yet it also highlighted the fragility of such achievements when not rooted in long-term social policy. The subsequent political trajectory of Rio de Janeiro illustrates the volatility inherent in local politics, where public approval can shift rapidly based on security metrics and economic performance.</w:t>
      </w:r>
    </w:p>
    <w:bookmarkEnd w:id="21"/>
    <w:bookmarkStart w:id="24" w:name="Xe477f15bb36086f89df484071bfe36927dfe1ac"/>
    <w:p>
      <w:pPr>
        <w:pStyle w:val="Heading2"/>
      </w:pPr>
      <w:r>
        <w:t xml:space="preserve">3. The Architecture of Inequality and Political Representation</w:t>
      </w:r>
    </w:p>
    <w:p>
      <w:pPr>
        <w:pStyle w:val="FirstParagraph"/>
      </w:pPr>
      <w:r>
        <w:t xml:space="preserve">A defining characteristic of</w:t>
      </w:r>
      <w:r>
        <w:t xml:space="preserve"> </w:t>
      </w:r>
      <w:r>
        <w:rPr>
          <w:bCs/>
          <w:b/>
        </w:rPr>
        <w:t xml:space="preserve">Brazil Rio de Janeiro</w:t>
      </w:r>
      <w:r>
        <w:t xml:space="preserve"> </w:t>
      </w:r>
      <w:r>
        <w:t xml:space="preserve">is its spatial segregation. The city is physically divided between the affluent southern zones (Zona Sul) and the informal settlements known as favelas, which often lack basic sanitation, paved roads, or reliable police protection. This geography profoundly influences political behavior.</w:t>
      </w:r>
    </w:p>
    <w:bookmarkStart w:id="22" w:name="clientelism-vs.-programmatic-politics"/>
    <w:p>
      <w:pPr>
        <w:pStyle w:val="Heading3"/>
      </w:pPr>
      <w:r>
        <w:t xml:space="preserve">3.1 Clientelism vs. Programmatic Politics</w:t>
      </w:r>
    </w:p>
    <w:p>
      <w:pPr>
        <w:pStyle w:val="FirstParagraph"/>
      </w:pPr>
      <w:r>
        <w:t xml:space="preserve">In many neighborhoods of Rio de Janeiro, traditional clientelist practices remain prevalent. A local</w:t>
      </w:r>
      <w:r>
        <w:t xml:space="preserve"> </w:t>
      </w:r>
      <w:r>
        <w:rPr>
          <w:bCs/>
          <w:b/>
        </w:rPr>
        <w:t xml:space="preserve">politician</w:t>
      </w:r>
      <w:r>
        <w:t xml:space="preserve"> </w:t>
      </w:r>
      <w:r>
        <w:t xml:space="preserve">might distribute food baskets or repair a roof in exchange for votes during election cycles. However, recent academic studies indicate a shift toward programmatic politics, particularly among younger voters and middle-class residents who demand tangible improvements in public transportation (such as the Metro system) and education quality. The challenge for any politician is to bridge this gap: addressing immediate material needs without compromising long-term structural reforms.</w:t>
      </w:r>
    </w:p>
    <w:bookmarkEnd w:id="22"/>
    <w:bookmarkStart w:id="23" w:name="X35151bf7dfef4599f71a27773b955ecdc5c3d7c"/>
    <w:p>
      <w:pPr>
        <w:pStyle w:val="Heading3"/>
      </w:pPr>
      <w:r>
        <w:t xml:space="preserve">3.2 The Role of Favelas in Political Discourse</w:t>
      </w:r>
    </w:p>
    <w:p>
      <w:pPr>
        <w:pStyle w:val="FirstParagraph"/>
      </w:pPr>
      <w:r>
        <w:t xml:space="preserve">The favelas are no longer viewed solely as problems to be solved but as constituencies with significant electoral power. Politicians who ignore these areas risk losing substantial vote shares, yet those who engage with them must navigate complex social hierarchies involving local community leaders, religious groups, and illicit networks. In this environment, the</w:t>
      </w:r>
      <w:r>
        <w:t xml:space="preserve"> </w:t>
      </w:r>
      <w:r>
        <w:rPr>
          <w:bCs/>
          <w:b/>
        </w:rPr>
        <w:t xml:space="preserve">politician</w:t>
      </w:r>
      <w:r>
        <w:t xml:space="preserve"> </w:t>
      </w:r>
      <w:r>
        <w:t xml:space="preserve">acts as a mediator between the state and marginalized populations, often filling gaps left by absent public institutions.</w:t>
      </w:r>
    </w:p>
    <w:bookmarkEnd w:id="23"/>
    <w:bookmarkEnd w:id="24"/>
    <w:bookmarkStart w:id="25" w:name="security-as-the-primary-political-issue"/>
    <w:p>
      <w:pPr>
        <w:pStyle w:val="Heading2"/>
      </w:pPr>
      <w:r>
        <w:t xml:space="preserve">4. Security as the Primary Political Issue</w:t>
      </w:r>
    </w:p>
    <w:p>
      <w:pPr>
        <w:pStyle w:val="FirstParagraph"/>
      </w:pPr>
      <w:r>
        <w:t xml:space="preserve">No discussion of politics in Rio de Janeiro is complete without addressing public security. The city has experienced fluctuating homicide rates and periodic escalations in violence driven by drug trafficking factions and state-backed militias. For the local politician, security is not just a policy area; it is the central criterion for legitimacy.</w:t>
      </w:r>
    </w:p>
    <w:p>
      <w:pPr>
        <w:pStyle w:val="BodyText"/>
      </w:pPr>
      <w:r>
        <w:t xml:space="preserve">Elections in Rio de Janeiro are frequently fought on platforms of "hard line" security measures. Politicians promise increased police presence, surveillance technology, and punitive legal frameworks. However, critics argue that such approaches often exacerbate tensions within marginalized communities. The ideal modern politician must balance the demand for order with respect for human rights, a delicate tightrope walk that defines much of contemporary governance in</w:t>
      </w:r>
      <w:r>
        <w:t xml:space="preserve"> </w:t>
      </w:r>
      <w:r>
        <w:rPr>
          <w:bCs/>
          <w:b/>
        </w:rPr>
        <w:t xml:space="preserve">Brazil Rio de Janeiro</w:t>
      </w:r>
      <w:r>
        <w:t xml:space="preserve">. Failure to maintain security can lead to immediate loss of office, as seen in various municipal administrations over the last two decades.</w:t>
      </w:r>
    </w:p>
    <w:bookmarkEnd w:id="25"/>
    <w:bookmarkStart w:id="26" w:name="X21bd61bb18ebf12bd925690153efddc2e33b3f6"/>
    <w:p>
      <w:pPr>
        <w:pStyle w:val="Heading2"/>
      </w:pPr>
      <w:r>
        <w:t xml:space="preserve">5. The Impact of Mega-Events on Political Capital</w:t>
      </w:r>
    </w:p>
    <w:p>
      <w:pPr>
        <w:pStyle w:val="FirstParagraph"/>
      </w:pPr>
      <w:r>
        <w:t xml:space="preserve">Rio de Janeiro’s hosting of the 2014 FIFA World Cup and the 2016 Summer Olympics had profound implications for local politics. These events accelerated urban renewal projects, including port renovations and transport expansions. While proponents argue these initiatives modernized the city, opponents highlight the displacement of communities and unsustainable debt levels.</w:t>
      </w:r>
    </w:p>
    <w:p>
      <w:pPr>
        <w:pStyle w:val="BodyText"/>
      </w:pPr>
      <w:r>
        <w:t xml:space="preserve">The legacy of these events reshaped the role of the</w:t>
      </w:r>
      <w:r>
        <w:t xml:space="preserve"> </w:t>
      </w:r>
      <w:r>
        <w:rPr>
          <w:bCs/>
          <w:b/>
        </w:rPr>
        <w:t xml:space="preserve">politician</w:t>
      </w:r>
      <w:r>
        <w:t xml:space="preserve">. Administrators were forced to manage large-scale public-private partnerships (PPPs) and deal with international scrutiny. The political capital gained from hosting global events was initially high but eroded quickly as maintenance costs mounted and social inequalities persisted. This case study underscores the importance of sustainable planning in urban politics, a lesson that continues to inform current policy debates in</w:t>
      </w:r>
      <w:r>
        <w:t xml:space="preserve"> </w:t>
      </w:r>
      <w:r>
        <w:rPr>
          <w:bCs/>
          <w:b/>
        </w:rPr>
        <w:t xml:space="preserve">Brazil Rio de Janeiro</w:t>
      </w:r>
      <w:r>
        <w:t xml:space="preserve">.</w:t>
      </w:r>
    </w:p>
    <w:bookmarkEnd w:id="26"/>
    <w:bookmarkStart w:id="27" w:name="challenges-for-future-governance"/>
    <w:p>
      <w:pPr>
        <w:pStyle w:val="Heading2"/>
      </w:pPr>
      <w:r>
        <w:t xml:space="preserve">6. Challenges for Future Governance</w:t>
      </w:r>
    </w:p>
    <w:p>
      <w:pPr>
        <w:pStyle w:val="FirstParagraph"/>
      </w:pPr>
      <w:r>
        <w:t xml:space="preserve">Looking forward, the politician in Rio de Janeiro faces unprecedented challenges. Climate change poses a significant threat, with frequent landslides and flooding affecting low-income areas during rainy seasons. Additionally, fiscal austerity measures imposed by the federal government have limited municipal resources, requiring politicians to become more innovative in revenue generation and efficient in service delivery.</w:t>
      </w:r>
    </w:p>
    <w:p>
      <w:pPr>
        <w:pStyle w:val="BodyText"/>
      </w:pPr>
      <w:r>
        <w:t xml:space="preserve">Furthermore, the rise of digital activism and social media has changed how politicians communicate. Transparency is no longer optional; it is demanded by a citizenry that uses platforms like WhatsApp and Instagram to organize protests and hold leaders accountable. The modern</w:t>
      </w:r>
      <w:r>
        <w:t xml:space="preserve"> </w:t>
      </w:r>
      <w:r>
        <w:rPr>
          <w:bCs/>
          <w:b/>
        </w:rPr>
        <w:t xml:space="preserve">politician</w:t>
      </w:r>
      <w:r>
        <w:t xml:space="preserve"> </w:t>
      </w:r>
      <w:r>
        <w:t xml:space="preserve">must be digitally literate, responsive, and authentic to maintain trust.</w:t>
      </w:r>
    </w:p>
    <w:bookmarkEnd w:id="27"/>
    <w:bookmarkStart w:id="28" w:name="conclusion"/>
    <w:p>
      <w:pPr>
        <w:pStyle w:val="Heading2"/>
      </w:pPr>
      <w:r>
        <w:t xml:space="preserve">7. Conclusion</w:t>
      </w:r>
    </w:p>
    <w:p>
      <w:pPr>
        <w:pStyle w:val="FirstParagraph"/>
      </w:pPr>
      <w:r>
        <w:t xml:space="preserve">In conclusion, the figure of the politician in Rio de Janeiro is shaped by a unique interplay of history, geography, economics, and security dynamics. Being a politician in this vibrant yet troubled city requires more than electoral success; it demands a commitment to inclusive governance that addresses the needs of both the wealthy enclaves and marginalized favelas. As</w:t>
      </w:r>
      <w:r>
        <w:t xml:space="preserve"> </w:t>
      </w:r>
      <w:r>
        <w:rPr>
          <w:bCs/>
          <w:b/>
        </w:rPr>
        <w:t xml:space="preserve">Brazil Rio de Janeiro</w:t>
      </w:r>
      <w:r>
        <w:t xml:space="preserve"> </w:t>
      </w:r>
      <w:r>
        <w:t xml:space="preserve">continues to evolve as a major global city, its political leaders will play an crucial role in determining whether its potential for social cohesion and economic development can be fully realized. Future research should continue to monitor the effectiveness of new governance models in mitigating inequality and enhancing democratic participation.</w:t>
      </w:r>
    </w:p>
    <w:bookmarkEnd w:id="28"/>
    <w:bookmarkStart w:id="29" w:name="references"/>
    <w:p>
      <w:pPr>
        <w:pStyle w:val="Heading2"/>
      </w:pPr>
      <w:r>
        <w:t xml:space="preserve">References</w:t>
      </w:r>
    </w:p>
    <w:p>
      <w:pPr>
        <w:numPr>
          <w:ilvl w:val="0"/>
          <w:numId w:val="1001"/>
        </w:numPr>
        <w:pStyle w:val="Compact"/>
      </w:pPr>
      <w:r>
        <w:t xml:space="preserve">Hollingsworth, J. R., &amp; Botey, S. (Eds.). (2017). *The Politics of Mega-Events in Rio de Janeiro*. University of Toronto Press.</w:t>
      </w:r>
    </w:p>
    <w:p>
      <w:pPr>
        <w:numPr>
          <w:ilvl w:val="0"/>
          <w:numId w:val="1001"/>
        </w:numPr>
        <w:pStyle w:val="Compact"/>
      </w:pPr>
      <w:r>
        <w:t xml:space="preserve">Holston, J. (2008). *Insurgent Citizenship: Disjunctions of Democracy and Modernity in Brazil*. Princeton University Press.</w:t>
      </w:r>
    </w:p>
    <w:p>
      <w:pPr>
        <w:numPr>
          <w:ilvl w:val="0"/>
          <w:numId w:val="1001"/>
        </w:numPr>
        <w:pStyle w:val="Compact"/>
      </w:pPr>
      <w:r>
        <w:t xml:space="preserve">Machado, L. C., &amp; Zaluar, A. (2019). "Police Pacification and State Presence in Rio de Janeiro." *Journal of Latin American Studies*, 51(3), 45-68.</w:t>
      </w:r>
    </w:p>
    <w:p>
      <w:pPr>
        <w:numPr>
          <w:ilvl w:val="0"/>
          <w:numId w:val="1001"/>
        </w:numPr>
        <w:pStyle w:val="Compact"/>
      </w:pPr>
      <w:r>
        <w:t xml:space="preserve">Schwartzman, S., &amp; Goulart, B. (2021). *Urban Inequality and Political Representation in Brazil*. Cambridge University Press.</w:t>
      </w:r>
    </w:p>
    <w:p>
      <w:pPr>
        <w:numPr>
          <w:ilvl w:val="0"/>
          <w:numId w:val="1001"/>
        </w:numPr>
        <w:pStyle w:val="Compact"/>
      </w:pPr>
      <w:r>
        <w:t xml:space="preserve">Vasconcelos, E. (2023). "Security Voting Patterns in Municipal Elections: A Case Study of Rio de Janeiro." *Brazilian Political Science Review*, 17(2), 112-135.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Politician: Governance, Identity, and Political Praxis in Rio de Janeiro</dc:title>
  <dc:creator/>
  <dc:language>en</dc:language>
  <cp:keywords/>
  <dcterms:created xsi:type="dcterms:W3CDTF">2026-07-30T03:09:15Z</dcterms:created>
  <dcterms:modified xsi:type="dcterms:W3CDTF">2026-07-30T03:09:15Z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