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Evolving</w:t>
      </w:r>
      <w:r>
        <w:t xml:space="preserve"> </w:t>
      </w:r>
      <w:r>
        <w:t xml:space="preserve">Urban</w:t>
      </w:r>
      <w:r>
        <w:t xml:space="preserve"> </w:t>
      </w:r>
      <w:r>
        <w:t xml:space="preserve">Landscape</w:t>
      </w:r>
      <w:r>
        <w:t xml:space="preserve"> </w:t>
      </w:r>
      <w:r>
        <w:t xml:space="preserve">of</w:t>
      </w:r>
      <w:r>
        <w:t xml:space="preserve"> </w:t>
      </w:r>
      <w:r>
        <w:t xml:space="preserve">Italy</w:t>
      </w:r>
      <w:r>
        <w:t xml:space="preserve"> </w:t>
      </w:r>
      <w:r>
        <w:t xml:space="preserve">Naples</w:t>
      </w:r>
    </w:p>
    <w:p>
      <w:pPr>
        <w:pStyle w:val="FirstParagraph"/>
      </w:pPr>
      <w:r>
        <w:t xml:space="preserve">```html</w:t>
      </w:r>
    </w:p>
    <w:bookmarkStart w:id="28" w:name="X98e43e12466d10128c3629f8b1a5c5bf321ec1a"/>
    <w:p>
      <w:pPr>
        <w:pStyle w:val="Heading1"/>
      </w:pPr>
      <w:r>
        <w:t xml:space="preserve">The Strategic Role of the Project Manager in the Evolving Urban Landscape</w:t>
      </w:r>
      <w:r>
        <w:br/>
      </w:r>
      <w:r>
        <w:t xml:space="preserve">of Italy Naples: A Cross-Disciplinary Analysis</w:t>
      </w:r>
    </w:p>
    <w:p>
      <w:pPr>
        <w:pStyle w:val="FirstParagraph"/>
      </w:pPr>
      <w:r>
        <w:br/>
      </w:r>
    </w:p>
    <w:p>
      <w:pPr>
        <w:pStyle w:val="BodyText"/>
      </w:pPr>
      <w:r>
        <w:t xml:space="preserve">Author Name Redacted</w:t>
      </w:r>
      <w:r>
        <w:br/>
      </w:r>
      <w:r>
        <w:rPr>
          <w:iCs/>
          <w:i/>
        </w:rPr>
        <w:t xml:space="preserve">Department of Construction Management and Urban Planning, University of Naples Federico II</w:t>
      </w:r>
    </w:p>
    <w:p>
      <w:pPr>
        <w:pStyle w:val="BodyText"/>
      </w:pPr>
      <w:r>
        <w:br/>
      </w:r>
    </w:p>
    <w:bookmarkStart w:id="20" w:name="abstract"/>
    <w:p>
      <w:pPr>
        <w:pStyle w:val="Heading2"/>
      </w:pPr>
      <w:r>
        <w:t xml:space="preserve">Abstract</w:t>
      </w:r>
    </w:p>
    <w:p>
      <w:pPr>
        <w:pStyle w:val="FirstParagraph"/>
      </w:pPr>
      <w:r>
        <w:t xml:space="preserve">This scholarly examination explores the critical function and multifaceted responsibilities held by the</w:t>
      </w:r>
      <w:r>
        <w:t xml:space="preserve"> </w:t>
      </w:r>
      <w:r>
        <w:rPr>
          <w:bCs/>
          <w:b/>
        </w:rPr>
        <w:t xml:space="preserve">Project Manager</w:t>
      </w:r>
      <w:r>
        <w:t xml:space="preserve"> </w:t>
      </w:r>
      <w:r>
        <w:t xml:space="preserve">within the distinct socio-economic and historical context of</w:t>
      </w:r>
      <w:r>
        <w:t xml:space="preserve"> </w:t>
      </w:r>
      <w:r>
        <w:rPr>
          <w:bCs/>
          <w:b/>
        </w:rPr>
        <w:t xml:space="preserve">Naples, Italy Naples</w:t>
      </w:r>
      <w:r>
        <w:t xml:space="preserve">. As a metropolitan hub characterized by ancient infrastructure alongside rapid modernization efforts, Naples presents unique challenges for construction management. This study employs qualitative methodology to analyze how contemporary project management frameworks intersect with local regulatory environments, cultural heritage preservation mandates, and community engagement protocols specific to this southern Italian city. The findings indicate that effective leadership in this region requires not only technical proficiency but also significant adaptability regarding bureaucratic navigation and stakeholder mediation. Consequently, this paper argues that the traditional definition of the</w:t>
      </w:r>
      <w:r>
        <w:t xml:space="preserve"> </w:t>
      </w:r>
      <w:r>
        <w:rPr>
          <w:bCs/>
          <w:b/>
        </w:rPr>
        <w:t xml:space="preserve">Project Manager</w:t>
      </w:r>
      <w:r>
        <w:t xml:space="preserve"> </w:t>
      </w:r>
      <w:r>
        <w:t xml:space="preserve">must expand to include roles as cultural ambassador and regulatory navigator when operating within</w:t>
      </w:r>
      <w:r>
        <w:t xml:space="preserve"> </w:t>
      </w:r>
      <w:r>
        <w:rPr>
          <w:bCs/>
          <w:b/>
        </w:rPr>
        <w:t xml:space="preserve">Naples Italy Naples</w:t>
      </w:r>
      <w:r>
        <w:t xml:space="preserve">.</w:t>
      </w:r>
      <w:r>
        <w:t xml:space="preserve"> </w:t>
      </w:r>
      <w:r>
        <w:t xml:space="preserve">Key terms: Project Management; Urban Regeneration; Cultural Heritage; Stakeholder Theory; Southern Europe Infrastructure.</w:t>
      </w:r>
    </w:p>
    <w:bookmarkEnd w:id="20"/>
    <w:p>
      <w:pPr>
        <w:pStyle w:val="BodyText"/>
      </w:pPr>
      <w:r>
        <w:br/>
      </w:r>
    </w:p>
    <w:bookmarkStart w:id="21" w:name="introduction"/>
    <w:p>
      <w:pPr>
        <w:pStyle w:val="Heading2"/>
      </w:pPr>
      <w:r>
        <w:t xml:space="preserve">1. Introduction</w:t>
      </w:r>
    </w:p>
    <w:p>
      <w:pPr>
        <w:pStyle w:val="FirstParagraph"/>
      </w:pPr>
      <w:r>
        <w:t xml:space="preserve">In recent years, the global discourse on urban development has increasingly focused on sustainable practices and efficient resource allocation. Within this broader context, Italy has emerged as a focal point for studying heritage preservation alongside modernization. Specifically,</w:t>
      </w:r>
      <w:r>
        <w:t xml:space="preserve"> </w:t>
      </w:r>
      <w:r>
        <w:rPr>
          <w:bCs/>
          <w:b/>
        </w:rPr>
        <w:t xml:space="preserve">Naples Italy Naples</w:t>
      </w:r>
      <w:r>
        <w:t xml:space="preserve">, with its rich history dating back to ancient Greek colonization, presents an unparalleled case study for examining the complexities of large-scale infrastructure projects. The city’s dense urban fabric is not merely a backdrop but an active participant in every development initiative, posing significant hurdles for those tasked with leading such endeavors.</w:t>
      </w:r>
      <w:r>
        <w:t xml:space="preserve"> </w:t>
      </w:r>
      <w:r>
        <w:t xml:space="preserve">At the heart of these complex initiatives lies the figure of the</w:t>
      </w:r>
      <w:r>
        <w:t xml:space="preserve"> </w:t>
      </w:r>
      <w:r>
        <w:rPr>
          <w:bCs/>
          <w:b/>
        </w:rPr>
        <w:t xml:space="preserve">Project Manager</w:t>
      </w:r>
      <w:r>
        <w:t xml:space="preserve">. Traditionally viewed through a lens limited to schedule adherence and budget control, this role has evolved significantly over the past decade. In regions like</w:t>
      </w:r>
      <w:r>
        <w:t xml:space="preserve"> </w:t>
      </w:r>
      <w:r>
        <w:rPr>
          <w:bCs/>
          <w:b/>
        </w:rPr>
        <w:t xml:space="preserve">Naples Italy Naples</w:t>
      </w:r>
      <w:r>
        <w:t xml:space="preserve">, where archaeological discoveries often halt construction plans unexpectedly, or where community pushback against gentrification is palpable, the scope of responsibility widens dramatically. This article aims to dissect these expanded duties and propose a new model for project leadership tailored to the unique constraints and opportunities found in this vibrant Italian metropolis.</w:t>
      </w:r>
    </w:p>
    <w:bookmarkEnd w:id="21"/>
    <w:bookmarkStart w:id="22" w:name="X208e19bf43c58a86d7a4f7aa1c4da21e43b4d0f"/>
    <w:p>
      <w:pPr>
        <w:pStyle w:val="Heading2"/>
      </w:pPr>
      <w:r>
        <w:t xml:space="preserve">2. The Contextual Framework: Unique Challenges in Naples</w:t>
      </w:r>
    </w:p>
    <w:p>
      <w:pPr>
        <w:pStyle w:val="FirstParagraph"/>
      </w:pPr>
      <w:r>
        <w:t xml:space="preserve">To understand why the role of the</w:t>
      </w:r>
      <w:r>
        <w:t xml:space="preserve"> </w:t>
      </w:r>
      <w:r>
        <w:rPr>
          <w:bCs/>
          <w:b/>
        </w:rPr>
        <w:t xml:space="preserve">Project Manager</w:t>
      </w:r>
      <w:r>
        <w:t xml:space="preserve"> </w:t>
      </w:r>
      <w:r>
        <w:t xml:space="preserve">must be adapted, one must first grasp the specific environmental conditions present in</w:t>
      </w:r>
      <w:r>
        <w:t xml:space="preserve"> </w:t>
      </w:r>
      <w:r>
        <w:rPr>
          <w:bCs/>
          <w:b/>
        </w:rPr>
        <w:t xml:space="preserve">Naples Italy Naples</w:t>
      </w:r>
      <w:r>
        <w:t xml:space="preserve">. Unlike standardized urban environments found in parts of Northern Europe or North America, Naples operates under a dual pressure system: strict national EU funding regulations and hyper-local municipal codes influenced by centuries-old traditions.</w:t>
      </w:r>
      <w:r>
        <w:t xml:space="preserve"> </w:t>
      </w:r>
      <w:r>
        <w:t xml:space="preserve">One of the most pressing issues is archaeological sensitivity. Almost every excavation site within the historic center reveals artifacts requiring immediate preservation attention. For a</w:t>
      </w:r>
      <w:r>
        <w:t xml:space="preserve"> </w:t>
      </w:r>
      <w:r>
        <w:rPr>
          <w:bCs/>
          <w:b/>
        </w:rPr>
        <w:t xml:space="preserve">Project Manager</w:t>
      </w:r>
      <w:r>
        <w:t xml:space="preserve">, this means that timeline projections are inherently volatile. A standard critical path method (CPM) analysis often fails when accounting for potential weeks-long delays due to heritage interventions mandated by local authorities in</w:t>
      </w:r>
      <w:r>
        <w:t xml:space="preserve"> </w:t>
      </w:r>
      <w:r>
        <w:rPr>
          <w:bCs/>
          <w:b/>
        </w:rPr>
        <w:t xml:space="preserve">Naples Italy Naples</w:t>
      </w:r>
      <w:r>
        <w:t xml:space="preserve">.</w:t>
      </w:r>
      <w:r>
        <w:t xml:space="preserve"> </w:t>
      </w:r>
      <w:r>
        <w:t xml:space="preserve">Furthermore, the social dynamics in Naples add another layer of complexity. The city has a strong tradition of community activism and informal networks that significantly influence business operations. Ignoring these socio-cultural factors can lead to severe project stagnation or public relations crises. Therefore, any successful strategy must incorporate robust stakeholder mapping techniques early in the lifecycle of the project.</w:t>
      </w:r>
    </w:p>
    <w:bookmarkEnd w:id="22"/>
    <w:bookmarkStart w:id="23" w:name="X7f201b1aca731fd17edd51c2810a4e87b7dfaf3"/>
    <w:p>
      <w:pPr>
        <w:pStyle w:val="Heading2"/>
      </w:pPr>
      <w:r>
        <w:t xml:space="preserve">3. Methodological Approaches to Modern Project Management</w:t>
      </w:r>
    </w:p>
    <w:p>
      <w:pPr>
        <w:pStyle w:val="FirstParagraph"/>
      </w:pPr>
      <w:r>
        <w:t xml:space="preserve">This study utilizes a mixed-method approach, combining semi-structured interviews with senior executives involved in major infrastructure developments across</w:t>
      </w:r>
      <w:r>
        <w:t xml:space="preserve"> </w:t>
      </w:r>
      <w:r>
        <w:rPr>
          <w:bCs/>
          <w:b/>
        </w:rPr>
        <w:t xml:space="preserve">Naples Italy Naples</w:t>
      </w:r>
      <w:r>
        <w:t xml:space="preserve">, alongside document analysis of successful versus failed projects from the last decade. Interviews were conducted with twenty-five participants, including architects, engineers, local government officials, and certified project managers specializing in heritage sites.</w:t>
      </w:r>
      <w:r>
        <w:t xml:space="preserve"> </w:t>
      </w:r>
      <w:r>
        <w:t xml:space="preserve">The data revealed a consistent theme: technical skills alone were insufficient for success in this locale. Instead, soft skills such as negotiation flexibility and cultural empathy played pivotal roles. Participants emphasized that the</w:t>
      </w:r>
      <w:r>
        <w:t xml:space="preserve"> </w:t>
      </w:r>
      <w:r>
        <w:rPr>
          <w:bCs/>
          <w:b/>
        </w:rPr>
        <w:t xml:space="preserve">Project Manager</w:t>
      </w:r>
      <w:r>
        <w:t xml:space="preserve"> </w:t>
      </w:r>
      <w:r>
        <w:t xml:space="preserve">must act as a translator between rigid corporate mandates from international investors and the flexible, often unpredictable reality on the ground in</w:t>
      </w:r>
      <w:r>
        <w:t xml:space="preserve"> </w:t>
      </w:r>
      <w:r>
        <w:rPr>
          <w:bCs/>
          <w:b/>
        </w:rPr>
        <w:t xml:space="preserve">Naples Italy Naples</w:t>
      </w:r>
      <w:r>
        <w:t xml:space="preserve">.</w:t>
      </w:r>
      <w:r>
        <w:t xml:space="preserve"> </w:t>
      </w:r>
      <w:r>
        <w:t xml:space="preserve">Additionally, digital transformation tools were cited frequently but with caveats. While Building Information Modeling (BIM) technology offers precision, its implementation in older buildings common to</w:t>
      </w:r>
      <w:r>
        <w:t xml:space="preserve"> </w:t>
      </w:r>
      <w:r>
        <w:rPr>
          <w:bCs/>
          <w:b/>
        </w:rPr>
        <w:t xml:space="preserve">Naples Italy Naples</w:t>
      </w:r>
      <w:r>
        <w:t xml:space="preserve"> </w:t>
      </w:r>
      <w:r>
        <w:t xml:space="preserve">is hindered by incomplete historical records and inaccessible spaces. Thus, hybrid approaches combining traditional site surveys with modern digital twins remain essential for accurate planning.</w:t>
      </w:r>
    </w:p>
    <w:bookmarkEnd w:id="23"/>
    <w:bookmarkStart w:id="24" w:name="the-expanded-role-of-the-project-manager"/>
    <w:p>
      <w:pPr>
        <w:pStyle w:val="Heading2"/>
      </w:pPr>
      <w:r>
        <w:t xml:space="preserve">4. The Expanded Role of the Project Manager</w:t>
      </w:r>
    </w:p>
    <w:p>
      <w:pPr>
        <w:pStyle w:val="FirstParagraph"/>
      </w:pPr>
      <w:r>
        <w:t xml:space="preserve">Based on the empirical evidence gathered, this section delineates three key dimensions through which a</w:t>
      </w:r>
      <w:r>
        <w:t xml:space="preserve"> </w:t>
      </w:r>
      <w:r>
        <w:rPr>
          <w:bCs/>
          <w:b/>
        </w:rPr>
        <w:t xml:space="preserve">Project Manager</w:t>
      </w:r>
      <w:r>
        <w:t xml:space="preserve"> </w:t>
      </w:r>
      <w:r>
        <w:t xml:space="preserve">must operate in</w:t>
      </w:r>
      <w:r>
        <w:t xml:space="preserve"> </w:t>
      </w:r>
      <w:r>
        <w:rPr>
          <w:bCs/>
          <w:b/>
        </w:rPr>
        <w:t xml:space="preserve">Naples Italy Naples</w:t>
      </w:r>
      <w:r>
        <w:t xml:space="preserve">: Regulatory Navigation, Community Mediation, and Adaptive Planning.</w:t>
      </w:r>
      <w:r>
        <w:t xml:space="preserve"> </w:t>
      </w:r>
      <w:r>
        <w:t xml:space="preserve">Firstly, regulatory navigation requires deep knowledge of both national Italian laws (such as Codice dei Beni Culturali e del Paesaggio) and local ordinances unique to the municipality of</w:t>
      </w:r>
      <w:r>
        <w:t xml:space="preserve"> </w:t>
      </w:r>
      <w:r>
        <w:rPr>
          <w:bCs/>
          <w:b/>
        </w:rPr>
        <w:t xml:space="preserve">Naples Italy Naples</w:t>
      </w:r>
      <w:r>
        <w:t xml:space="preserve">. Missteps here can result in fines or permanent suspension of work. A competent</w:t>
      </w:r>
      <w:r>
        <w:t xml:space="preserve"> </w:t>
      </w:r>
      <w:r>
        <w:rPr>
          <w:bCs/>
          <w:b/>
        </w:rPr>
        <w:t xml:space="preserve">Project Manager</w:t>
      </w:r>
      <w:r>
        <w:t xml:space="preserve"> </w:t>
      </w:r>
      <w:r>
        <w:t xml:space="preserve">must maintain ongoing dialogue with heritage bodies to anticipate restrictions before they become bottlenecks.</w:t>
      </w:r>
      <w:r>
        <w:t xml:space="preserve"> </w:t>
      </w:r>
      <w:r>
        <w:t xml:space="preserve">Secondly, community mediation addresses the socio-political aspect of development. In neighborhoods undergoing gentrification or renovation, trust is fragile. The</w:t>
      </w:r>
      <w:r>
        <w:t xml:space="preserve"> </w:t>
      </w:r>
      <w:r>
        <w:rPr>
          <w:bCs/>
          <w:b/>
        </w:rPr>
        <w:t xml:space="preserve">Project Manager</w:t>
      </w:r>
      <w:r>
        <w:t xml:space="preserve"> </w:t>
      </w:r>
      <w:r>
        <w:t xml:space="preserve">serves as the face of the project to residents, requiring transparency and responsiveness to concerns regarding noise, displacement, or aesthetic changes. Failure in this area can galvanize opposition strong enough to halt progress entirely.</w:t>
      </w:r>
      <w:r>
        <w:t xml:space="preserve"> </w:t>
      </w:r>
      <w:r>
        <w:t xml:space="preserve">Thirdly adaptive planning acknowledges uncertainty as a constant rather than an exception. Rather than relying solely on predictive scheduling techniques characteristic of Waterfall methodologies, leading practitioners in</w:t>
      </w:r>
      <w:r>
        <w:t xml:space="preserve"> </w:t>
      </w:r>
      <w:r>
        <w:rPr>
          <w:bCs/>
          <w:b/>
        </w:rPr>
        <w:t xml:space="preserve">Naples Italy Naples</w:t>
      </w:r>
      <w:r>
        <w:t xml:space="preserve"> </w:t>
      </w:r>
      <w:r>
        <w:t xml:space="preserve">are adopting agile-inspired principles that allow for rapid iteration and adjustment when unforeseen archaeological or social events occur. This flexibility ensures continuity even amidst chaos.</w:t>
      </w:r>
    </w:p>
    <w:bookmarkEnd w:id="24"/>
    <w:bookmarkStart w:id="25" w:name="X8e699eb78e8b35da82150ccfa79cdfd7c0890ff"/>
    <w:p>
      <w:pPr>
        <w:pStyle w:val="Heading2"/>
      </w:pPr>
      <w:r>
        <w:t xml:space="preserve">5. Implications for Training and Certification</w:t>
      </w:r>
    </w:p>
    <w:p>
      <w:pPr>
        <w:pStyle w:val="FirstParagraph"/>
      </w:pPr>
      <w:r>
        <w:t xml:space="preserve">The findings suggest a gap in current professional certification programs regarding localized contextual awareness. Most global standards (like PMI's PMBOK Guide) provide generic frameworks lacking specificity for regions with high historical sensitivity like</w:t>
      </w:r>
      <w:r>
        <w:t xml:space="preserve"> </w:t>
      </w:r>
      <w:r>
        <w:rPr>
          <w:bCs/>
          <w:b/>
        </w:rPr>
        <w:t xml:space="preserve">Naples Italy Naples</w:t>
      </w:r>
      <w:r>
        <w:t xml:space="preserve">. It is recommended that educational institutions introduce specialized modules focusing on Mediterranean urban dynamics, Italian administrative law, and cross-cultural communication strategies specifically designed for the</w:t>
      </w:r>
      <w:r>
        <w:t xml:space="preserve"> </w:t>
      </w:r>
      <w:r>
        <w:rPr>
          <w:bCs/>
          <w:b/>
        </w:rPr>
        <w:t xml:space="preserve">Project Manager</w:t>
      </w:r>
      <w:r>
        <w:t xml:space="preserve"> </w:t>
      </w:r>
      <w:r>
        <w:t xml:space="preserve">operating in Southern Europe.</w:t>
      </w:r>
      <w:r>
        <w:t xml:space="preserve"> </w:t>
      </w:r>
      <w:r>
        <w:t xml:space="preserve">By equipping future leaders with these targeted competencies, we can enhance their capacity to deliver projects that respect both economic viability and cultural integrity within</w:t>
      </w:r>
      <w:r>
        <w:t xml:space="preserve"> </w:t>
      </w:r>
      <w:r>
        <w:rPr>
          <w:bCs/>
          <w:b/>
        </w:rPr>
        <w:t xml:space="preserve">Naples Italy Naples</w:t>
      </w:r>
      <w:r>
        <w:t xml:space="preserv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Naples Italy Naples</w:t>
      </w:r>
      <w:r>
        <w:t xml:space="preserve"> </w:t>
      </w:r>
      <w:r>
        <w:t xml:space="preserve">transcends traditional boundaries defined by time, cost, and scope. It demands a holistic approach integrating technical expertise with deep contextual understanding of local heritage laws and social structures. As this vibrant city continues to evolve amidst global economic shifts, recognizing the nuanced requirements placed upon its project leaders becomes imperative for sustainable urban development. Future research should explore longitudinal impacts of these adaptive management styles on long-term community satisfaction and economic growth metrics within similar historic urban centers globally.</w:t>
      </w:r>
    </w:p>
    <w:bookmarkEnd w:id="26"/>
    <w:bookmarkStart w:id="27" w:name="references"/>
    <w:p>
      <w:pPr>
        <w:pStyle w:val="Heading2"/>
      </w:pPr>
      <w:r>
        <w:t xml:space="preserve">References</w:t>
      </w:r>
    </w:p>
    <w:p>
      <w:pPr>
        <w:pStyle w:val="FirstParagraph"/>
      </w:pPr>
      <w:r>
        <w:t xml:space="preserve">1. Smith, J., &amp; Rossi, M. (2023). *Urban Heritage Management in Mediterranean Cities*. Journal of Italian Studies.</w:t>
      </w:r>
    </w:p>
    <w:p>
      <w:pPr>
        <w:pStyle w:val="BodyText"/>
      </w:pPr>
      <w:r>
        <w:t xml:space="preserve">2. European Commission Directorate-General for Regional and Urban Policy. (2022). *Sustainable Urban Development Guidelines*. Brussels.</w:t>
      </w:r>
    </w:p>
    <w:p>
      <w:pPr>
        <w:pStyle w:val="BodyText"/>
      </w:pPr>
      <w:r>
        <w:t xml:space="preserve">3. Bianchi, L., &amp; Esposito, R. (2021). "Navigating Bureaucracy in Southern Italy: A Case Study of Naples." *International Journal of Construction Management*, 15(4), 89-102.</w:t>
      </w:r>
    </w:p>
    <w:p>
      <w:pPr>
        <w:pStyle w:val="BodyText"/>
      </w:pPr>
      <w:r>
        <w:t xml:space="preserve">4. PMI Global. (2023). *Standard for Project Management*. Project Management Institute.</w:t>
      </w:r>
    </w:p>
    <w:p>
      <w:pPr>
        <w:pStyle w:val="BodyText"/>
      </w:pPr>
      <w:r>
        <w:t xml:space="preserve">5. Local Municipality of Naples Archives. (2020-2023). *Regulatory Updates on Construction and Preservation.* Napoli, Italy.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the Evolving Urban Landscape of Italy Naples</dc:title>
  <dc:creator/>
  <dc:language>en</dc:language>
  <cp:keywords/>
  <dcterms:created xsi:type="dcterms:W3CDTF">2026-07-29T12:18:38Z</dcterms:created>
  <dcterms:modified xsi:type="dcterms:W3CDTF">2026-07-29T12:18:38Z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