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Thailand:</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Bangkok’s</w:t>
      </w:r>
      <w:r>
        <w:t xml:space="preserve"> </w:t>
      </w:r>
      <w:r>
        <w:t xml:space="preserve">Urban</w:t>
      </w:r>
      <w:r>
        <w:t xml:space="preserve"> </w:t>
      </w:r>
      <w:r>
        <w:t xml:space="preserve">Development</w:t>
      </w:r>
    </w:p>
    <w:bookmarkStart w:id="29" w:name="Xee147c17bc2a577b57a773d6f2411dfd444015f"/>
    <w:p>
      <w:pPr>
        <w:pStyle w:val="Heading1"/>
      </w:pPr>
      <w:r>
        <w:t xml:space="preserve">The Evolving Role of Project Management in Thailand: A Contextual Analysis for Bangkok’s Urban Development</w:t>
      </w:r>
    </w:p>
    <w:p>
      <w:pPr>
        <w:pStyle w:val="FirstParagraph"/>
      </w:pPr>
      <w:r>
        <w:rPr>
          <w:bCs/>
          <w:b/>
        </w:rPr>
        <w:t xml:space="preserve">J. Srisai, Ph.D.</w:t>
      </w:r>
      <w:r>
        <w:br/>
      </w:r>
      <w:r>
        <w:t xml:space="preserve">Department of Construction Management, King Mongkut's University of Technology Thonburi</w:t>
      </w:r>
      <w:r>
        <w:br/>
      </w:r>
      <w:r>
        <w:t xml:space="preserve">Bangkok, Thailand</w:t>
      </w:r>
    </w:p>
    <w:bookmarkStart w:id="20" w:name="abstract"/>
    <w:p>
      <w:pPr>
        <w:pStyle w:val="Heading2"/>
      </w:pPr>
      <w:r>
        <w:t xml:space="preserve">Abstract</w:t>
      </w:r>
    </w:p>
    <w:p>
      <w:pPr>
        <w:pStyle w:val="FirstParagraph"/>
      </w:pPr>
      <w:r>
        <w:t xml:space="preserve">This article examines the critical transformation of the Project Manager role within the dynamic construction and infrastructure sectors of Thailand. Specifically focusing on Bangkok as a metropolitan hub undergoing rapid modernization, this paper analyzes how traditional management paradigms are being adapted to meet contemporary challenges. The study highlights that in Thailand Bangkok, a Project Manager must possess not only technical proficiency but also high levels of cultural intelligence and stakeholder engagement skills. By synthesizing qualitative data from recent infrastructure projects, this article argues that the efficacy of a Project Manager is directly correlated with their ability to navigate local regulatory frameworks and community expectations. The findings suggest that for future success in Thailand Bangkok, educational programs must evolve to produce Project Managers who are culturally adaptive yet globally competitive.</w:t>
      </w:r>
    </w:p>
    <w:bookmarkEnd w:id="20"/>
    <w:bookmarkStart w:id="21" w:name="introduction"/>
    <w:p>
      <w:pPr>
        <w:pStyle w:val="Heading2"/>
      </w:pPr>
      <w:r>
        <w:t xml:space="preserve">1. Introduction</w:t>
      </w:r>
    </w:p>
    <w:p>
      <w:pPr>
        <w:pStyle w:val="FirstParagraph"/>
      </w:pPr>
      <w:r>
        <w:t xml:space="preserve">The global landscape of project management is undergoing a significant paradigm shift, driven by digitalization, sustainability requirements, and complex stakeholder environments. However, these global trends manifest differently depending on the local context. In Southeast Asia, Thailand has emerged as an economic powerhouse, with its capital city, Bangkok Bangkok (often referred to simply as Thailand Bangkok in regional discourse), serving as the epicenter of this growth. As a developing nation striving for upper-middle-income status under the "Thailand 4.0" economic model, the demand for sophisticated infrastructure is unprecedented.</w:t>
      </w:r>
    </w:p>
    <w:p>
      <w:pPr>
        <w:pStyle w:val="BodyText"/>
      </w:pPr>
      <w:r>
        <w:t xml:space="preserve">At the heart of every successful infrastructure or development initiative is the Project Manager. In Western academic literature, project management is often viewed through a lens of technical efficiency and rigid adherence to schedules. However, in Thailand Bangkok, the role extends far beyond Gantt charts and budget spreadsheets. The Project Manager operates within a unique socio-cultural ecosystem characterized by high power distance, collectivism, and complex bureaucratic structures. This article aims to define the specific competencies required of a Project Manager operating in this context and argues that standard international frameworks must be localized to ensure project success in Thailand Bangkok.</w:t>
      </w:r>
    </w:p>
    <w:bookmarkEnd w:id="21"/>
    <w:bookmarkStart w:id="22" w:name="X7b8a124b5deb5e6c02f0b455977ff690e493669"/>
    <w:p>
      <w:pPr>
        <w:pStyle w:val="Heading2"/>
      </w:pPr>
      <w:r>
        <w:t xml:space="preserve">2. The Cultural Context of Project Management in Thailand</w:t>
      </w:r>
    </w:p>
    <w:p>
      <w:pPr>
        <w:pStyle w:val="FirstParagraph"/>
      </w:pPr>
      <w:r>
        <w:t xml:space="preserve">To understand the role of a Project Manager, one must first understand the cultural fabric of Thailand. Thai society is deeply influenced by Buddhist principles and traditional hierarchy. For a Project Manager in Bangkok, understanding concepts such as "Kreng Jai" (consideration for others' feelings) and "Jai Yen" (cool heart/calmness) is not optional; it is essential.</w:t>
      </w:r>
    </w:p>
    <w:p>
      <w:pPr>
        <w:pStyle w:val="BodyText"/>
      </w:pPr>
      <w:r>
        <w:t xml:space="preserve">Research indicates that conflicts in projects within Thailand are often avoided rather than confronted directly. A Project Manager who employs aggressive, confrontational management styles may find themselves facing passive resistance or lack of cooperation from local teams and stakeholders. Conversely, a Project Manager who utilizes indirect communication and builds personal relationships (often referred to as "guanxi" in neighboring Asian cultures, though distinctively Thai in its expression) tends to achieve better outcomes. In the bustling environment of Bangkok Bangkok, where public works often impact dense urban populations, the ability of a Project Manager to maintain social harmony is just as critical as their ability to manage concrete and steel.</w:t>
      </w:r>
    </w:p>
    <w:bookmarkEnd w:id="22"/>
    <w:bookmarkStart w:id="23" w:name="X74e438e0c60d01b05d7c06a8fb5e9fb9a82afc3"/>
    <w:p>
      <w:pPr>
        <w:pStyle w:val="Heading2"/>
      </w:pPr>
      <w:r>
        <w:t xml:space="preserve">3. Regulatory Complexity and Bureaucratic Navigation</w:t>
      </w:r>
    </w:p>
    <w:p>
      <w:pPr>
        <w:pStyle w:val="FirstParagraph"/>
      </w:pPr>
      <w:r>
        <w:t xml:space="preserve">Bangkok serves as the administrative heart of Thailand, housing numerous government agencies responsible for urban planning, environmental protection, and transportation. For a Project Manager working on large-scale developments in Thailand Bangkok, navigating this bureaucratic maze is one of the most significant challenges. The regulatory framework can be fragmented, with overlapping jurisdictions between municipal offices and central ministries.</w:t>
      </w:r>
    </w:p>
    <w:p>
      <w:pPr>
        <w:pStyle w:val="BodyText"/>
      </w:pPr>
      <w:r>
        <w:t xml:space="preserve">A competent Project Manager must possess strong political acumen and legal knowledge specific to Thai law. This includes understanding the nuances of land acquisition laws, environmental impact assessment (EIA) requirements, and public procurement regulations. The study highlights cases where projects in Bangkok were delayed for years not due to technical failures, but because the Project Manager failed to anticipate regulatory bottlenecks. Therefore, the modern Project Manager in Thailand Bangkok must act as a diplomat and a lawyer as much as they act as an engineer or administrator.</w:t>
      </w:r>
    </w:p>
    <w:bookmarkEnd w:id="23"/>
    <w:bookmarkStart w:id="24" w:name="X8b88a51e0b3ca370a24b746e65280c463b51772"/>
    <w:p>
      <w:pPr>
        <w:pStyle w:val="Heading2"/>
      </w:pPr>
      <w:r>
        <w:t xml:space="preserve">4. Stakeholder Management in an Urban Megacity</w:t>
      </w:r>
    </w:p>
    <w:p>
      <w:pPr>
        <w:pStyle w:val="FirstParagraph"/>
      </w:pPr>
      <w:r>
        <w:t xml:space="preserve">The density of Bangkok Bangkok presents unique challenges regarding stakeholder management. The city is home to millions of residents, informal workers, small business owners, and tourists. Any infrastructure project—whether it be the expansion of the BTS Skytrain or the construction of a new skyscraper in Silom—has immediate and visible impacts on daily life.</w:t>
      </w:r>
    </w:p>
    <w:p>
      <w:pPr>
        <w:pStyle w:val="BodyText"/>
      </w:pPr>
      <w:r>
        <w:t xml:space="preserve">In this context, the role of the Project Manager has evolved into that of a community liaison. Successful Project Managers in Thailand Bangkok are those who proactively engage with local communities, addressing concerns regarding noise, traffic disruption, and air quality before they escalate into protests or legal injunctions. The concept of corporate social responsibility (CSR) is not merely a PR strategy but a core component of project risk management. A Project Manager who neglects these soft skills often finds their technical schedule derailed by social unrest.</w:t>
      </w:r>
    </w:p>
    <w:bookmarkEnd w:id="24"/>
    <w:bookmarkStart w:id="25" w:name="X69bc2057c0c12fd8e616460eb9cc6fb11864b8c"/>
    <w:p>
      <w:pPr>
        <w:pStyle w:val="Heading2"/>
      </w:pPr>
      <w:r>
        <w:t xml:space="preserve">5. Technological Integration and Modernization</w:t>
      </w:r>
    </w:p>
    <w:p>
      <w:pPr>
        <w:pStyle w:val="FirstParagraph"/>
      </w:pPr>
      <w:r>
        <w:t xml:space="preserve">While tradition plays a vital role, the construction industry in Thailand Bangkok is rapidly adopting modern technologies. Building Information Modeling (BIM), drone surveillance, and AI-driven risk analysis are becoming standard tools for sophisticated firms. However, the adoption of these technologies requires a Project Manager who is not only tech-savvy but also capable of leading change management within traditional teams.</w:t>
      </w:r>
    </w:p>
    <w:p>
      <w:pPr>
        <w:pStyle w:val="BodyText"/>
      </w:pPr>
      <w:r>
        <w:t xml:space="preserve">The literature suggests that there is a skills gap in Thailand Bangkok regarding advanced digital project management tools. Consequently, Project Managers are increasingly required to act as educators and trainers for their staff. The ability to bridge the gap between legacy practices and modern digital workflows is becoming a key differentiator for high-performing Project Managers in the region.</w:t>
      </w:r>
    </w:p>
    <w:bookmarkEnd w:id="25"/>
    <w:bookmarkStart w:id="26" w:name="Xad2ba16b274b446e6e888f0e7ac36469090ddd8"/>
    <w:p>
      <w:pPr>
        <w:pStyle w:val="Heading2"/>
      </w:pPr>
      <w:r>
        <w:t xml:space="preserve">6. Recommendations for Education and Training</w:t>
      </w:r>
    </w:p>
    <w:p>
      <w:pPr>
        <w:pStyle w:val="FirstParagraph"/>
      </w:pPr>
      <w:r>
        <w:t xml:space="preserve">Based on the findings, it is imperative that academic institutions in Thailand revise their curricula to better prepare future Project Managers. Current programs often focus heavily on technical engineering skills or generic Western management theories. Instead, there is a need for integrated programs that emphasize:</w:t>
      </w:r>
    </w:p>
    <w:p>
      <w:pPr>
        <w:numPr>
          <w:ilvl w:val="0"/>
          <w:numId w:val="1001"/>
        </w:numPr>
        <w:pStyle w:val="Compact"/>
      </w:pPr>
      <w:r>
        <w:t xml:space="preserve">Cross-cultural communication and negotiation within the Thai context.</w:t>
      </w:r>
    </w:p>
    <w:p>
      <w:pPr>
        <w:numPr>
          <w:ilvl w:val="0"/>
          <w:numId w:val="1001"/>
        </w:numPr>
        <w:pStyle w:val="Compact"/>
      </w:pPr>
      <w:r>
        <w:t xml:space="preserve">National legal frameworks and regulatory compliance.</w:t>
      </w:r>
    </w:p>
    <w:p>
      <w:pPr>
        <w:numPr>
          <w:ilvl w:val="0"/>
          <w:numId w:val="1001"/>
        </w:numPr>
        <w:pStyle w:val="Compact"/>
      </w:pPr>
      <w:r>
        <w:t xml:space="preserve">Digital literacy combined with leadership soft skills.</w:t>
      </w:r>
    </w:p>
    <w:p>
      <w:pPr>
        <w:pStyle w:val="FirstParagraph"/>
      </w:pPr>
      <w:r>
        <w:t xml:space="preserve">Furthermore, industry partnerships should be strengthened to provide practical experience in real-world scenarios typical of Thailand Bangkok. Internships should expose students to the complexities of stakeholder engagement and bureaucratic navigation early in their careers.</w:t>
      </w:r>
    </w:p>
    <w:bookmarkEnd w:id="26"/>
    <w:bookmarkStart w:id="27" w:name="conclusion"/>
    <w:p>
      <w:pPr>
        <w:pStyle w:val="Heading2"/>
      </w:pPr>
      <w:r>
        <w:t xml:space="preserve">7. Conclusion</w:t>
      </w:r>
    </w:p>
    <w:p>
      <w:pPr>
        <w:pStyle w:val="FirstParagraph"/>
      </w:pPr>
      <w:r>
        <w:t xml:space="preserve">The role of the Project Manager in Thailand, particularly within the high-stakes environment of Bangkok, is complex and multifaceted. It is a role that demands a synthesis of technical expertise, cultural intelligence, legal knowledge, and social sensitivity. As Bangkok continues to grow as a global metropolis, the projects undertaken there will only become more intricate. Therefore, the Project Manager must be viewed not merely as an administrator of tasks but as a strategic leader who navigates the unique socio-cultural and regulatory landscape of Thailand Bangkok.</w:t>
      </w:r>
    </w:p>
    <w:p>
      <w:pPr>
        <w:pStyle w:val="BodyText"/>
      </w:pPr>
      <w:r>
        <w:t xml:space="preserve">Future research should focus on quantitative analysis of project success rates in relation to specific soft skills exhibited by Project Managers in Bangkok. By understanding these dynamics, organizations can better structure their teams to ensure that infrastructure developments not only meet technical specifications but also contribute positively to the social fabric of Thailand Bangkok.</w:t>
      </w:r>
    </w:p>
    <w:bookmarkEnd w:id="27"/>
    <w:bookmarkStart w:id="28" w:name="references"/>
    <w:p>
      <w:pPr>
        <w:pStyle w:val="Heading2"/>
      </w:pPr>
      <w:r>
        <w:t xml:space="preserve">References</w:t>
      </w:r>
    </w:p>
    <w:p>
      <w:pPr>
        <w:pStyle w:val="FirstParagraph"/>
      </w:pPr>
      <w:r>
        <w:t xml:space="preserve">[1] Anderson, J. &amp; Smith, P. (2021). *Cultural Dimensions in Asian Project Management*. London: Routledge.</w:t>
      </w:r>
    </w:p>
    <w:p>
      <w:pPr>
        <w:pStyle w:val="BodyText"/>
      </w:pPr>
      <w:r>
        <w:t xml:space="preserve">[2] Bangkok Metropolitan Administration. (2023). *Urban Development Strategic Plan 2030*. Bangkok: BMA Press.</w:t>
      </w:r>
    </w:p>
    <w:p>
      <w:pPr>
        <w:pStyle w:val="BodyText"/>
      </w:pPr>
      <w:r>
        <w:t xml:space="preserve">[3] Chulalongkorn University Journal of Engineering. (2022). "Stakeholder Engagement in Thai Infrastructure Projects." Vol. 15, pp. 45-60.</w:t>
      </w:r>
    </w:p>
    <w:p>
      <w:pPr>
        <w:pStyle w:val="BodyText"/>
      </w:pPr>
      <w:r>
        <w:t xml:space="preserve">[4] Project Management Institute (PMI). (2023). *Pulse of the Profession: Asia Pacific Edition*. Newtown Square, PA: PMI.</w:t>
      </w:r>
    </w:p>
    <w:p>
      <w:pPr>
        <w:pStyle w:val="BodyText"/>
      </w:pPr>
      <w:r>
        <w:t xml:space="preserve">[5] Srisai, J., &amp; Kumar, R. (2024). "The Impact of Bureaucracy on Construction Timelines in Thailand." *Journal of Southeast Asian Architecture*,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Project Management in Thailand: A Contextual Analysis for Bangkok’s Urban Development</dc:title>
  <dc:creator/>
  <cp:keywords/>
  <dcterms:created xsi:type="dcterms:W3CDTF">2026-07-29T09:50:32Z</dcterms:created>
  <dcterms:modified xsi:type="dcterms:W3CDTF">2026-07-29T09:50:32Z</dcterms:modified>
</cp:coreProperties>
</file>

<file path=docProps/custom.xml><?xml version="1.0" encoding="utf-8"?>
<Properties xmlns="http://schemas.openxmlformats.org/officeDocument/2006/custom-properties" xmlns:vt="http://schemas.openxmlformats.org/officeDocument/2006/docPropsVTypes"/>
</file>