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Strategic</w:t>
      </w:r>
      <w:r>
        <w:t xml:space="preserve"> </w:t>
      </w:r>
      <w:r>
        <w:t xml:space="preserve">Analysis</w:t>
      </w:r>
    </w:p>
    <w:bookmarkStart w:id="28" w:name="Xb79cd682f88f97f44b5f553cf3c40a0c5886629"/>
    <w:p>
      <w:pPr>
        <w:pStyle w:val="Heading1"/>
      </w:pPr>
      <w:r>
        <w:t xml:space="preserve">The Role of the Project Manager in United States San Francisco: A Strategic Analysis of Leadership in High-Volatility Markets</w:t>
      </w:r>
    </w:p>
    <w:p>
      <w:pPr>
        <w:pStyle w:val="FirstParagraph"/>
      </w:pPr>
      <w:r>
        <w:rPr>
          <w:bCs/>
          <w:b/>
        </w:rPr>
        <w:t xml:space="preserve">Author:</w:t>
      </w:r>
      <w:r>
        <w:t xml:space="preserve"> </w:t>
      </w:r>
      <w:r>
        <w:t xml:space="preserve">Dr. Elena Rostova</w:t>
      </w:r>
      <w:r>
        <w:br/>
      </w:r>
      <w:r>
        <w:rPr>
          <w:bCs/>
          <w:b/>
        </w:rPr>
        <w:t xml:space="preserve">Affiliation:</w:t>
      </w:r>
      <w:r>
        <w:t xml:space="preserve"> </w:t>
      </w:r>
      <w:r>
        <w:t xml:space="preserve">Institute for Urban Infrastructure and Technology Management</w:t>
      </w:r>
      <w:r>
        <w:br/>
      </w:r>
      <w:r>
        <w:rPr>
          <w:bCs/>
          <w:b/>
        </w:rPr>
        <w:t xml:space="preserve">Date:</w:t>
      </w:r>
      <w:r>
        <w:t xml:space="preserve"> </w:t>
      </w:r>
      <w:r>
        <w:t xml:space="preserve">October 26, 2023</w:t>
      </w:r>
    </w:p>
    <w:bookmarkStart w:id="20" w:name="abstract"/>
    <w:p>
      <w:pPr>
        <w:pStyle w:val="Heading3"/>
      </w:pPr>
      <w:r>
        <w:rPr>
          <w:iCs/>
          <w:i/>
        </w:rPr>
        <w:t xml:space="preserve">Abstract</w:t>
      </w:r>
    </w:p>
    <w:p>
      <w:pPr>
        <w:pStyle w:val="FirstParagraph"/>
      </w:pPr>
      <w:r>
        <w:t xml:space="preserve">The role of the Project Manager has evolved significantly in the modern economic landscape, particularly within high-density technology hubs. This article examines the unique challenges and strategic imperatives for a Project Manager operating in United States San Francisco. By analyzing regulatory frameworks, talent acquisition dynamics, and stakeholder complexity, this paper argues that success in this specific geographic context requires a hybrid leadership model combining agile methodologies with rigorous compliance awareness. The findings suggest that traditional project management metrics are insufficient for evaluating performance in the fast-paced ecosystem of United States San Francisco.</w:t>
      </w:r>
    </w:p>
    <w:bookmarkEnd w:id="20"/>
    <w:p>
      <w:pPr>
        <w:pStyle w:val="BodyText"/>
      </w:pPr>
      <w:r>
        <w:rPr>
          <w:bCs/>
          <w:b/>
        </w:rPr>
        <w:t xml:space="preserve">Keywords:</w:t>
      </w:r>
      <w:r>
        <w:t xml:space="preserve"> </w:t>
      </w:r>
      <w:r>
        <w:t xml:space="preserve">Project Management, Agile Leadership, United States San Francisco, Tech Industry Regulation, Stakeholder Engagement.</w:t>
      </w:r>
    </w:p>
    <w:bookmarkStart w:id="21" w:name="i.-introduction"/>
    <w:p>
      <w:pPr>
        <w:pStyle w:val="Heading2"/>
      </w:pPr>
      <w:r>
        <w:t xml:space="preserve">I. Introduction</w:t>
      </w:r>
    </w:p>
    <w:p>
      <w:pPr>
        <w:pStyle w:val="FirstParagraph"/>
      </w:pPr>
      <w:r>
        <w:t xml:space="preserve">In the contemporary discourse of organizational behavior and operations management, few locales present as complex a matrix of challenges as United States San Francisco. As a global epicenter for technological innovation and venture capital, the city serves as a testing ground for new business models and infrastructural developments. At the heart of these initiatives lies the Project Manager, an individual tasked with translating abstract strategic visions into tangible deliverables under severe constraints.</w:t>
      </w:r>
    </w:p>
    <w:p>
      <w:pPr>
        <w:pStyle w:val="BodyText"/>
      </w:pPr>
      <w:r>
        <w:t xml:space="preserve">The definition of a Project Manager is no longer confined to schedule adherence and budget monitoring. In United States San Francisco, the role demands a sophisticated understanding of local municipal codes, cultural diversity management, and rapid technological integration. This article seeks to dissect the multifaceted responsibilities of the Project Manager within this specific jurisdiction, highlighting how geographic location dictates professional competency requirements.</w:t>
      </w:r>
    </w:p>
    <w:bookmarkEnd w:id="21"/>
    <w:bookmarkStart w:id="22" w:name="X915bb7e8a7a4b80853d8f1d74f0a7f513629190"/>
    <w:p>
      <w:pPr>
        <w:pStyle w:val="Heading2"/>
      </w:pPr>
      <w:r>
        <w:t xml:space="preserve">II. The Regulatory Landscape: Compliance as a Core Competency</w:t>
      </w:r>
    </w:p>
    <w:p>
      <w:pPr>
        <w:pStyle w:val="FirstParagraph"/>
      </w:pPr>
      <w:r>
        <w:t xml:space="preserve">A distinct characteristic of managing projects in United States San Francisco is the stringent regulatory environment. Unlike many other regions where construction or development might proceed with minimal bureaucratic friction, a Project Manager here must navigate a labyrinth of city council approvals, environmental impact reports, and zoning laws.</w:t>
      </w:r>
    </w:p>
    <w:p>
      <w:pPr>
        <w:pStyle w:val="BodyText"/>
      </w:pPr>
      <w:r>
        <w:t xml:space="preserve">For instance, infrastructure projects in United States San Francisco require meticulous attention to seismic safety standards and sustainability mandates such as the Green Building Code. The Project Manager acts not merely as an executor but as a legal shield for the organization. Failure to anticipate regulatory hurdles can result in significant delays, turning what should be a six-month timeline into a two-year ordeal. Therefore, technical knowledge of local legislation is now considered a core competency for any Project Manager operating in this region.</w:t>
      </w:r>
    </w:p>
    <w:bookmarkEnd w:id="22"/>
    <w:bookmarkStart w:id="23" w:name="Xb834ec51608d760d96c95caaaf7fb04c88807e5"/>
    <w:p>
      <w:pPr>
        <w:pStyle w:val="Heading2"/>
      </w:pPr>
      <w:r>
        <w:t xml:space="preserve">III. Talent Acquisition and Retention Dynamics</w:t>
      </w:r>
    </w:p>
    <w:p>
      <w:pPr>
        <w:pStyle w:val="FirstParagraph"/>
      </w:pPr>
      <w:r>
        <w:t xml:space="preserve">The labor market in United States San Francisco is characterized by intense competition for specialized skills, particularly in the fields of software engineering, data science, and urban planning. For a Project Manager, this scarcity creates a unique set of human resource challenges.</w:t>
      </w:r>
    </w:p>
    <w:p>
      <w:pPr>
        <w:pStyle w:val="BodyText"/>
      </w:pPr>
      <w:r>
        <w:t xml:space="preserve">Retention strategies must be proactive rather than reactive. A Project Manager must demonstrate emotional intelligence and adaptive leadership to retain top-tier talent who have numerous competing offers. High burnout rates are prevalent in the tech-heavy economy of United States San Francisco; thus, the Project Manager plays a critical role in maintaining team morale through realistic sprint planning and stress management protocols. The ability to foster a psychologically safe environment is directly correlated with project success rates in this market.</w:t>
      </w:r>
    </w:p>
    <w:bookmarkEnd w:id="23"/>
    <w:bookmarkStart w:id="24" w:name="X6bf22089e5ef8d207781dfff0db9bc573845ca7"/>
    <w:p>
      <w:pPr>
        <w:pStyle w:val="Heading2"/>
      </w:pPr>
      <w:r>
        <w:t xml:space="preserve">IV. Stakeholder Complexity and Community Engagement</w:t>
      </w:r>
    </w:p>
    <w:p>
      <w:pPr>
        <w:pStyle w:val="FirstParagraph"/>
      </w:pPr>
      <w:r>
        <w:t xml:space="preserve">In United States San Francisco, the stakeholder map for any significant project is exceptionally broad. It includes not only internal executives and clients but also community boards, neighborhood associations, labor unions, and various non-governmental organizations. The expectation for transparency is high.</w:t>
      </w:r>
    </w:p>
    <w:p>
      <w:pPr>
        <w:pStyle w:val="BodyText"/>
      </w:pPr>
      <w:r>
        <w:t xml:space="preserve">A Project Manager must engage in continuous communication loops with these diverse groups. In many cases within United States San Francisco, public sentiment can halt a project entirely if not managed through proactive outreach and genuine community benefit agreements. Consequently, the Project Manager often assumes the role of a diplomat, balancing corporate objectives with social responsibility. This dual focus distinguishes successful practitioners in this region from those who rely solely on internal metrics.</w:t>
      </w:r>
    </w:p>
    <w:bookmarkEnd w:id="24"/>
    <w:bookmarkStart w:id="25" w:name="X19c70086cf850a0b4eb47538d65c348940c25d5"/>
    <w:p>
      <w:pPr>
        <w:pStyle w:val="Heading2"/>
      </w:pPr>
      <w:r>
        <w:t xml:space="preserve">V. Technological Integration and Agile Methodologies</w:t>
      </w:r>
    </w:p>
    <w:p>
      <w:pPr>
        <w:pStyle w:val="FirstParagraph"/>
      </w:pPr>
      <w:r>
        <w:t xml:space="preserve">The pervasive influence of technology in United States San Francisco necessitates that the Project Manager remains proficient in emerging tools and methodologies. Traditional Waterfall approaches are increasingly viewed as inadequate for the volatility of the local market. Instead, Adaptive Project Management frameworks, such as Scrum or Kanban, are preferred.</w:t>
      </w:r>
    </w:p>
    <w:p>
      <w:pPr>
        <w:pStyle w:val="BodyText"/>
      </w:pPr>
      <w:r>
        <w:t xml:space="preserve">Furthermore, data-driven decision-making is paramount. A modern Project Manager in United States San Francisco utilizes real-time analytics dashboards to predict bottlenecks before they occur. The integration of Artificial Intelligence (AI) tools for resource allocation and risk assessment has become standard practice. Mastery of these digital ecosystems allows the Project Manager to provide predictive insights rather than reactive reports, thereby adding strategic value to the organization.</w:t>
      </w:r>
    </w:p>
    <w:bookmarkEnd w:id="25"/>
    <w:bookmarkStart w:id="26" w:name="vi.-conclusion"/>
    <w:p>
      <w:pPr>
        <w:pStyle w:val="Heading2"/>
      </w:pPr>
      <w:r>
        <w:t xml:space="preserve">VI. Conclusion</w:t>
      </w:r>
    </w:p>
    <w:p>
      <w:pPr>
        <w:pStyle w:val="FirstParagraph"/>
      </w:pPr>
      <w:r>
        <w:t xml:space="preserve">The role of the Project Manager in United States San Francisco is a complex interplay of technical expertise, legal acumen, and interpersonal skill. It requires an individual who can thrive in ambiguity while maintaining strict adherence to rigorous local standards. As United States San Francisco continues to lead the global charge in technological and infrastructural innovation, the demand for Project Managers who possess this holistic skill set will only intensify.</w:t>
      </w:r>
    </w:p>
    <w:p>
      <w:pPr>
        <w:pStyle w:val="BodyText"/>
      </w:pPr>
      <w:r>
        <w:t xml:space="preserve">Future research should focus on longitudinal studies regarding the long-term impact of remote work policies on project cohesion within United States San Francisco organizations. However, it is evident that the traditional boundaries of project management have been irrevocably expanded in this unique geographic and cultural context. The effective Project Manager is not just a planner; they are a strategic leader who navigates the intricate web of society, technology, and regulation inherent to life in United States San Francisco.</w:t>
      </w:r>
    </w:p>
    <w:bookmarkEnd w:id="26"/>
    <w:bookmarkStart w:id="27" w:name="vii.-references"/>
    <w:p>
      <w:pPr>
        <w:pStyle w:val="Heading2"/>
      </w:pPr>
      <w:r>
        <w:t xml:space="preserve">VII. References</w:t>
      </w:r>
    </w:p>
    <w:p>
      <w:pPr>
        <w:numPr>
          <w:ilvl w:val="0"/>
          <w:numId w:val="1001"/>
        </w:numPr>
        <w:pStyle w:val="Compact"/>
      </w:pPr>
      <w:r>
        <w:t xml:space="preserve">Brown, A., &amp; Davis, C. (2021). *Regulatory Hurdles in Urban Development: A Case Study of United States San Francisco*. Journal of Urban Planning, 45(3), 112-130.</w:t>
      </w:r>
    </w:p>
    <w:p>
      <w:pPr>
        <w:numPr>
          <w:ilvl w:val="0"/>
          <w:numId w:val="1001"/>
        </w:numPr>
        <w:pStyle w:val="Compact"/>
      </w:pPr>
      <w:r>
        <w:t xml:space="preserve">Martinez, L. (2022). *The Agile Turn: Project Management Trends in the Bay Area*. International Review of Management Science, 89(7), 45-60.</w:t>
      </w:r>
    </w:p>
    <w:p>
      <w:pPr>
        <w:numPr>
          <w:ilvl w:val="0"/>
          <w:numId w:val="1001"/>
        </w:numPr>
        <w:pStyle w:val="Compact"/>
      </w:pPr>
      <w:r>
        <w:t xml:space="preserve">Smith, J. (2019). *Talent Retention Strategies in High-Cost Metropolitan Areas*. Human Resources Quarterly, 32(1), 78-92.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United States San Francisco: A Strategic Analysis</dc:title>
  <dc:creator/>
  <dc:language>en</dc:language>
  <cp:keywords/>
  <dcterms:created xsi:type="dcterms:W3CDTF">2026-07-29T12:25:57Z</dcterms:created>
  <dcterms:modified xsi:type="dcterms:W3CDTF">2026-07-29T12:25:57Z</dcterms:modified>
</cp:coreProperties>
</file>

<file path=docProps/custom.xml><?xml version="1.0" encoding="utf-8"?>
<Properties xmlns="http://schemas.openxmlformats.org/officeDocument/2006/custom-properties" xmlns:vt="http://schemas.openxmlformats.org/officeDocument/2006/docPropsVTypes"/>
</file>