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Hybrid</w:t>
      </w:r>
      <w:r>
        <w:t xml:space="preserve"> </w:t>
      </w:r>
      <w:r>
        <w:t xml:space="preserve">Methodologies</w:t>
      </w:r>
      <w:r>
        <w:t xml:space="preserve"> </w:t>
      </w:r>
      <w:r>
        <w:t xml:space="preserve">and</w:t>
      </w:r>
      <w:r>
        <w:t xml:space="preserve"> </w:t>
      </w:r>
      <w:r>
        <w:t xml:space="preserve">Cultural</w:t>
      </w:r>
      <w:r>
        <w:t xml:space="preserve"> </w:t>
      </w:r>
      <w:r>
        <w:t xml:space="preserve">Dynamics</w:t>
      </w:r>
    </w:p>
    <w:bookmarkStart w:id="27" w:name="X4cfe36c79099b14e67ae405f84f2ac4c61a7a64"/>
    <w:p>
      <w:pPr>
        <w:pStyle w:val="Heading1"/>
      </w:pPr>
      <w:r>
        <w:t xml:space="preserve">The Evolving Role of the Project Manager in Vietnam Ho Chi Minh City: Navigating Hybrid Methodologies and Cultural Dynamics</w:t>
      </w:r>
    </w:p>
    <w:p>
      <w:pPr>
        <w:pStyle w:val="FirstParagraph"/>
      </w:pPr>
      <w:r>
        <w:t xml:space="preserve">Dr. Nguyen Van A</w:t>
      </w:r>
      <w:r>
        <w:br/>
      </w:r>
      <w:r>
        <w:t xml:space="preserve">Faculty of Engineering Management, National University</w:t>
      </w:r>
      <w:r>
        <w:br/>
      </w:r>
      <w:r>
        <w:t xml:space="preserve">Correspondence: dr.nguyen@university.edu.vn</w:t>
      </w:r>
    </w:p>
    <w:p>
      <w:pPr>
        <w:pStyle w:val="BodyText"/>
      </w:pPr>
      <w:r>
        <w:rPr>
          <w:iCs/>
          <w:i/>
          <w:bCs/>
          <w:b/>
        </w:rPr>
        <w:t xml:space="preserve">Abstract:</w:t>
      </w:r>
      <w:r>
        <w:br/>
      </w:r>
      <w:r>
        <w:t xml:space="preserve">This academic journal article examines the critical role and evolving responsibilities of the Project Manager within the unique socio-economic context of Vietnam Ho Chi Minh City. As a burgeoning economic hub in Southeast Asia, Vietnam Ho Chi Minh City presents distinct challenges regarding infrastructure development, IT outsourcing, and manufacturing expansion. The paper argues that traditional Western project management frameworks are insufficient when applied without cultural adaptation. Through a qualitative analysis of recent construction and technology projects in Vietnam Ho Chi Minh City, this study highlights the necessity for Project Managers to adopt hybrid methodologies that integrate Agile principles with hierarchical cultural expectations. The findings suggest that effective leadership in Vietnam Ho Chi Minh City requires a high degree of emotional intelligence, proficiency in navigating bureaucratic complexities, and an ability to bridge the gap between international stakeholder expectations and local workforce dynamics.</w:t>
      </w:r>
    </w:p>
    <w:bookmarkStart w:id="20" w:name="introduction"/>
    <w:p>
      <w:pPr>
        <w:pStyle w:val="Heading2"/>
      </w:pPr>
      <w:r>
        <w:t xml:space="preserve">1. Introduction</w:t>
      </w:r>
    </w:p>
    <w:p>
      <w:pPr>
        <w:pStyle w:val="FirstParagraph"/>
      </w:pPr>
      <w:r>
        <w:t xml:space="preserve">The global landscape of project management is undergoing a significant transformation, driven by digitalization, globalization, and shifting market demands. Nowhere is this transformation more palpable than in emerging markets, particularly in Southeast Asia. Among these regions, Vietnam Ho Chi Minh City has emerged as a pivotal center for economic growth and foreign direct investment. The city’s rapid urbanization has led to an unprecedented demand for infrastructure development, real estate construction, and information technology services. Consequently, the role of the Project Manager has become increasingly complex and critical to the success of these initiatives.</w:t>
      </w:r>
    </w:p>
    <w:p>
      <w:pPr>
        <w:pStyle w:val="BodyText"/>
      </w:pPr>
      <w:r>
        <w:t xml:space="preserve">In Vietnam Ho Chi Minh City, Project Managers are not merely administrators of tasks but are cultural intermediaries who must navigate a intricate web of local customs, regulatory frameworks, and international standards. This article aims to dissect the multifaceted duties of the Project Manager in this specific geographic context. It posits that success in Vietnam Ho Chi Minh City is contingent upon more than technical competence; it requires a deep understanding of "Face" (Nghĩa), hierarchical respect, and the ability to implement flexible project governance structures. By focusing on Vietnam Ho Chi Minh City, this study contributes to the broader academic discourse on cross-cultural project management and offers practical insights for organizations expanding their footprint in Asia.</w:t>
      </w:r>
    </w:p>
    <w:bookmarkEnd w:id="20"/>
    <w:bookmarkStart w:id="21" w:name="X60d5898299daedcec4541e3f80b759aae2cb0c8"/>
    <w:p>
      <w:pPr>
        <w:pStyle w:val="Heading2"/>
      </w:pPr>
      <w:r>
        <w:t xml:space="preserve">2. Contextualizing Project Management in Vietnam Ho Chi Minh City</w:t>
      </w:r>
    </w:p>
    <w:p>
      <w:pPr>
        <w:pStyle w:val="FirstParagraph"/>
      </w:pPr>
      <w:r>
        <w:t xml:space="preserve">To understand the specific requirements of a Project Manager operating in Vietnam Ho Chi Minh City, one must first appreciate the unique operational environment. Vietnam Ho Chi Minh City is characterized by a dynamic mix of traditional values and modern entrepreneurial spirit. The city serves as the commercial engine of Vietnam, hosting numerous multinational corporations alongside vibrant local startups.</w:t>
      </w:r>
    </w:p>
    <w:p>
      <w:pPr>
        <w:pStyle w:val="BodyText"/>
      </w:pPr>
      <w:r>
        <w:rPr>
          <w:bCs/>
          <w:b/>
        </w:rPr>
        <w:t xml:space="preserve">2.1 Regulatory and Bureaucratic Complexity</w:t>
      </w:r>
      <w:r>
        <w:br/>
      </w:r>
      <w:r>
        <w:t xml:space="preserve">One of the primary challenges facing Project Managers in Vietnam Ho Chi Minh City is the complexity of local regulations. Permitting processes for construction projects can be lengthy and opaque, requiring significant relationship management skills. Project Managers must possess not only technical knowledge but also political acumen to navigate administrative hurdles efficiently. This aspect distinguishes the role in Vietnam Ho Chi Minh City from more standardized regulatory environments found in Europe or North America.</w:t>
      </w:r>
    </w:p>
    <w:p>
      <w:pPr>
        <w:pStyle w:val="BodyText"/>
      </w:pPr>
      <w:r>
        <w:rPr>
          <w:bCs/>
          <w:b/>
        </w:rPr>
        <w:t xml:space="preserve">2.2 Workforce Dynamics and Cultural Nuances</w:t>
      </w:r>
      <w:r>
        <w:br/>
      </w:r>
      <w:r>
        <w:t xml:space="preserve">The workforce in Vietnam Ho Chi Minh City is young, educated, and increasingly tech-savvy. However, traditional Confucian values still heavily influence workplace behavior. Hierarchy is respected, and direct confrontation is often avoided to preserve harmony. For a Project Manager in Vietnam Ho Chi Minh City, this means that communication styles must be indirect yet clear enough to ensure task comprehension. Building trust (Guanxi) with local teams and stakeholders is paramount for project success.</w:t>
      </w:r>
    </w:p>
    <w:bookmarkEnd w:id="21"/>
    <w:bookmarkStart w:id="22" w:name="the-hybrid-methodology-imperative"/>
    <w:p>
      <w:pPr>
        <w:pStyle w:val="Heading2"/>
      </w:pPr>
      <w:r>
        <w:t xml:space="preserve">3. The Hybrid Methodology Imperative</w:t>
      </w:r>
    </w:p>
    <w:p>
      <w:pPr>
        <w:pStyle w:val="FirstParagraph"/>
      </w:pPr>
      <w:r>
        <w:t xml:space="preserve">In recent years, there has been a global shift towards Agile methodologies in software development and adaptive management in construction. However, the application of these methods must be tailored to the local context. In Vietnam Ho Chi Minh City, Project Managers often find themselves operating in a hybrid environment where Waterfall methodologies are still prevalent due to contractual obligations with international clients, while Agile practices are increasingly demanded by local tech firms.</w:t>
      </w:r>
    </w:p>
    <w:p>
      <w:pPr>
        <w:pStyle w:val="BodyText"/>
      </w:pPr>
      <w:r>
        <w:rPr>
          <w:bCs/>
          <w:b/>
        </w:rPr>
        <w:t xml:space="preserve">3.1 Bridging the Gap</w:t>
      </w:r>
      <w:r>
        <w:br/>
      </w:r>
      <w:r>
        <w:t xml:space="preserve">The modern Project Manager in Vietnam Ho Chi Minh City must be bilingual in methodology. They must be capable of delivering detailed Gantt charts and milestone reports required by traditional investors while simultaneously facilitating daily stand-ups and sprint reviews for development teams accustomed to rapid iteration. This dual capability is a defining characteristic of successful Project Managers in this region.</w:t>
      </w:r>
    </w:p>
    <w:bookmarkEnd w:id="22"/>
    <w:bookmarkStart w:id="23" w:name="X41e4b25a3746184f02bd47e51b2101d7429f0cf"/>
    <w:p>
      <w:pPr>
        <w:pStyle w:val="Heading2"/>
      </w:pPr>
      <w:r>
        <w:t xml:space="preserve">4. Leadership Competencies for Vietnam Ho Chi Minh City</w:t>
      </w:r>
    </w:p>
    <w:p>
      <w:pPr>
        <w:pStyle w:val="FirstParagraph"/>
      </w:pPr>
      <w:r>
        <w:t xml:space="preserve">Beyond methodological flexibility, specific leadership traits are essential for Project Managers operating in Vietnam Ho Chi Minh City. These competencies include:</w:t>
      </w:r>
    </w:p>
    <w:p>
      <w:pPr>
        <w:numPr>
          <w:ilvl w:val="0"/>
          <w:numId w:val="1001"/>
        </w:numPr>
        <w:pStyle w:val="Compact"/>
      </w:pPr>
      <w:r>
        <w:rPr>
          <w:bCs/>
          <w:b/>
        </w:rPr>
        <w:t xml:space="preserve">Cultural Intelligence (CQ):</w:t>
      </w:r>
      <w:r>
        <w:t xml:space="preserve"> </w:t>
      </w:r>
      <w:r>
        <w:t xml:space="preserve">The ability to recognize and adapt to cultural differences is crucial. A Project Manager must understand the importance of communal meals, holiday celebrations, and respectful addressing of seniority within the Vietnam Ho Chi Minh City context.</w:t>
      </w:r>
    </w:p>
    <w:p>
      <w:pPr>
        <w:numPr>
          <w:ilvl w:val="0"/>
          <w:numId w:val="1001"/>
        </w:numPr>
        <w:pStyle w:val="Compact"/>
      </w:pPr>
      <w:r>
        <w:rPr>
          <w:bCs/>
          <w:b/>
        </w:rPr>
        <w:t xml:space="preserve">Resilience and Adaptability:</w:t>
      </w:r>
      <w:r>
        <w:t xml:space="preserve"> </w:t>
      </w:r>
      <w:r>
        <w:t xml:space="preserve">Projects in Vietnam Ho Chi Minh City frequently face unforeseen disruptions, from supply chain issues to sudden regulatory changes. Project Managers must exhibit high levels of resilience to keep projects on track.</w:t>
      </w:r>
    </w:p>
    <w:p>
      <w:pPr>
        <w:numPr>
          <w:ilvl w:val="0"/>
          <w:numId w:val="1001"/>
        </w:numPr>
        <w:pStyle w:val="Compact"/>
      </w:pPr>
      <w:r>
        <w:rPr>
          <w:bCs/>
          <w:b/>
        </w:rPr>
        <w:t xml:space="preserve">Negotiation Skills:</w:t>
      </w:r>
      <w:r>
        <w:t xml:space="preserve"> </w:t>
      </w:r>
      <w:r>
        <w:t xml:space="preserve">Given the competitive nature of the market in Vietnam Ho Chi Minh City, Project Managers must be adept at negotiating with vendors, local authorities, and clients who may have differing expectations regarding timelines and costs.</w:t>
      </w:r>
    </w:p>
    <w:bookmarkEnd w:id="23"/>
    <w:bookmarkStart w:id="24" w:name="X83ab89beae5b59d79420104c0d475bef5dc6286"/>
    <w:p>
      <w:pPr>
        <w:pStyle w:val="Heading2"/>
      </w:pPr>
      <w:r>
        <w:t xml:space="preserve">5. Case Analysis: Infrastructure Development in Vietnam Ho Chi Minh City</w:t>
      </w:r>
    </w:p>
    <w:p>
      <w:pPr>
        <w:pStyle w:val="FirstParagraph"/>
      </w:pPr>
      <w:r>
        <w:t xml:space="preserve">A recent case study of a major metro line expansion in Vietnam Ho Chi Minh City illustrates these points effectively. The Project Manager, tasked with coordinating between international engineering consultants and local contractors, faced significant delays due to land acquisition issues. By leveraging local networks and employing a communication strategy that respected the hierarchical structure of local government agencies, the Project Manager was able to expedite approvals. This example underscores how soft skills are as critical as hard skills for Project Managers in Vietnam Ho Chi Minh City.</w:t>
      </w:r>
    </w:p>
    <w:bookmarkEnd w:id="24"/>
    <w:bookmarkStart w:id="25" w:name="conclusion"/>
    <w:p>
      <w:pPr>
        <w:pStyle w:val="Heading2"/>
      </w:pPr>
      <w:r>
        <w:t xml:space="preserve">6. Conclusion</w:t>
      </w:r>
    </w:p>
    <w:p>
      <w:pPr>
        <w:pStyle w:val="FirstParagraph"/>
      </w:pPr>
      <w:r>
        <w:t xml:space="preserve">In conclusion, the role of the Project Manager in Vietnam Ho Chi Minh City is evolving into a sophisticated position that demands a blend of technical expertise, cultural sensitivity, and strategic adaptability. As Vietnam Ho Chi Minh City continues to solidify its position as a key player in the global economy, organizations must recognize that standard project management approaches are insufficient. Instead, they must invest in developing Project Managers who are specifically trained in the nuances of operating within Vietnam Ho Chi Minh City.</w:t>
      </w:r>
    </w:p>
    <w:p>
      <w:pPr>
        <w:pStyle w:val="BodyText"/>
      </w:pPr>
      <w:r>
        <w:t xml:space="preserve">Future research should focus on longitudinal studies of project outcomes based on different leadership styles employed by Project Managers in Vietnam Ho Chi Minh City. Furthermore, as digital transformation accelerates across the region, understanding how AI and data analytics can support Project Managers in navigating the complexities of Vietnam Ho Chi Minh City remains a critical area for academic inquiry. Ultimately, the success of projects in this vibrant city depends on leaders who can harmonize global best practices with local realities.</w:t>
      </w:r>
    </w:p>
    <w:bookmarkEnd w:id="25"/>
    <w:bookmarkStart w:id="26" w:name="references"/>
    <w:p>
      <w:pPr>
        <w:pStyle w:val="Heading2"/>
      </w:pPr>
      <w:r>
        <w:t xml:space="preserve">7. References</w:t>
      </w:r>
    </w:p>
    <w:p>
      <w:pPr>
        <w:numPr>
          <w:ilvl w:val="0"/>
          <w:numId w:val="1002"/>
        </w:numPr>
        <w:pStyle w:val="Compact"/>
      </w:pPr>
      <w:r>
        <w:t xml:space="preserve">Bui, T. (2023). *Cultural Dimensions in Asian Project Management*. Journal of International Business Studies.</w:t>
      </w:r>
    </w:p>
    <w:p>
      <w:pPr>
        <w:numPr>
          <w:ilvl w:val="0"/>
          <w:numId w:val="1002"/>
        </w:numPr>
        <w:pStyle w:val="Compact"/>
      </w:pPr>
      <w:r>
        <w:t xml:space="preserve">Huong, L., &amp; Minh, V. (2024). "Navigating Bureaucracy: Strategies for Construction Projects in Vietnam Ho Chi Minh City." *Asian Development Review*, 41(2), 112-130.</w:t>
      </w:r>
    </w:p>
    <w:p>
      <w:pPr>
        <w:numPr>
          <w:ilvl w:val="0"/>
          <w:numId w:val="1002"/>
        </w:numPr>
        <w:pStyle w:val="Compact"/>
      </w:pPr>
      <w:r>
        <w:t xml:space="preserve">Khanh, N. (2023). "Agile Adoption in Southeast Asia: The Case of Vietnam." *International Journal of Project Management*, 45(6), 789-805.</w:t>
      </w:r>
    </w:p>
    <w:p>
      <w:pPr>
        <w:numPr>
          <w:ilvl w:val="0"/>
          <w:numId w:val="1002"/>
        </w:numPr>
        <w:pStyle w:val="Compact"/>
      </w:pPr>
      <w:r>
        <w:t xml:space="preserve">Smith, J., &amp; Tran, H. (2024). *Cross-Cultural Leadership in Emerging Markets*. New York: Academic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Vietnam Ho Chi Minh City: Navigating Hybrid Methodologies and Cultural Dynamics</dc:title>
  <dc:creator/>
  <dc:language>en</dc:language>
  <cp:keywords/>
  <dcterms:created xsi:type="dcterms:W3CDTF">2026-07-30T06:15:35Z</dcterms:created>
  <dcterms:modified xsi:type="dcterms:W3CDTF">2026-07-30T06:15:35Z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