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Psychiatric</w:t>
      </w:r>
      <w:r>
        <w:t xml:space="preserve"> </w:t>
      </w:r>
      <w:r>
        <w:t xml:space="preserve">Practice</w:t>
      </w:r>
      <w:r>
        <w:t xml:space="preserve"> </w:t>
      </w:r>
      <w:r>
        <w:t xml:space="preserve">in</w:t>
      </w:r>
      <w:r>
        <w:t xml:space="preserve"> </w:t>
      </w:r>
      <w:r>
        <w:t xml:space="preserve">DR</w:t>
      </w:r>
      <w:r>
        <w:t xml:space="preserve"> </w:t>
      </w:r>
      <w:r>
        <w:t xml:space="preserve">Congo</w:t>
      </w:r>
      <w:r>
        <w:t xml:space="preserve"> </w:t>
      </w:r>
      <w:r>
        <w:t xml:space="preserve">Kinshasa</w:t>
      </w:r>
    </w:p>
    <w:bookmarkStart w:id="22" w:name="X0e407b4c6aa96e9803755ed97ec6cda1e8a3e81"/>
    <w:p>
      <w:pPr>
        <w:pStyle w:val="Heading1"/>
      </w:pPr>
      <w:r>
        <w:t xml:space="preserve">Mental Health Governance and the Evolving Role of the</w:t>
      </w:r>
      <w:r>
        <w:t xml:space="preserve"> </w:t>
      </w:r>
      <w:r>
        <w:rPr>
          <w:iCs/>
          <w:i/>
          <w:bCs/>
          <w:b/>
        </w:rPr>
        <w:t xml:space="preserve">Psychiatrist</w:t>
      </w:r>
      <w:r>
        <w:t xml:space="preserve">: A Critical Analysis of Clinical Practice in</w:t>
      </w:r>
      <w:r>
        <w:t xml:space="preserve"> </w:t>
      </w:r>
      <w:r>
        <w:rPr>
          <w:iCs/>
          <w:i/>
          <w:bCs/>
          <w:b/>
        </w:rPr>
        <w:t xml:space="preserve">DRCongo Kinshasa</w:t>
      </w:r>
    </w:p>
    <w:p>
      <w:pPr>
        <w:pStyle w:val="FirstParagraph"/>
      </w:pPr>
      <w:r>
        <w:rPr>
          <w:bCs/>
          <w:b/>
        </w:rPr>
        <w:t xml:space="preserve">Journal of Global Mental health, Vol. 12, Issue 3</w:t>
      </w:r>
      <w:r>
        <w:br/>
      </w:r>
      <w:r>
        <w:rPr>
          <w:bCs/>
          <w:b/>
        </w:rPr>
        <w:t xml:space="preserve">Keywords: Psychiatry, DR Congo Kinshasa, Mental Health Policy, Trauma-Informed Care</w:t>
      </w:r>
    </w:p>
    <w:bookmarkStart w:id="20" w:name="abstract"/>
    <w:p>
      <w:pPr>
        <w:pStyle w:val="Heading3"/>
      </w:pPr>
      <w:r>
        <w:rPr>
          <w:iCs/>
          <w:i/>
          <w:u w:val="single"/>
          <w:iCs/>
          <w:i/>
          <w:u w:val="single"/>
        </w:rPr>
        <w:t xml:space="preserve">Abstract</w:t>
      </w:r>
    </w:p>
    <w:p>
      <w:pPr>
        <w:pStyle w:val="FirstParagraph"/>
      </w:pPr>
      <w:r>
        <w:t xml:space="preserve">The landscape of mental health care in the Democratic Republic of Congo (DRC), particularly within its capital,</w:t>
      </w:r>
      <w:r>
        <w:t xml:space="preserve"> </w:t>
      </w:r>
      <w:r>
        <w:rPr>
          <w:bCs/>
          <w:b/>
        </w:rPr>
        <w:t xml:space="preserve">Kinshasa</w:t>
      </w:r>
      <w:r>
        <w:t xml:space="preserve">, is characterized by a complex interplay of historical legacy, acute conflict trauma, and systemic resource constraints. This article examines the critical role of the</w:t>
      </w:r>
      <w:r>
        <w:t xml:space="preserve"> </w:t>
      </w:r>
      <w:r>
        <w:rPr>
          <w:iCs/>
          <w:i/>
        </w:rPr>
        <w:t xml:space="preserve">psychiatrist</w:t>
      </w:r>
      <w:r>
        <w:t xml:space="preserve"> </w:t>
      </w:r>
      <w:r>
        <w:t xml:space="preserve">in addressing these multifaceted challenges. By analyzing current service delivery models, we argue that the traditional biomedical model must evolve to incorporate community-based interventions and culturally adapted therapies. The findings suggest that strengthening psychiatric infrastructure in</w:t>
      </w:r>
      <w:r>
        <w:t xml:space="preserve"> </w:t>
      </w:r>
      <w:r>
        <w:rPr>
          <w:bCs/>
          <w:b/>
        </w:rPr>
        <w:t xml:space="preserve">Kinshasa</w:t>
      </w:r>
      <w:r>
        <w:t xml:space="preserve"> </w:t>
      </w:r>
      <w:r>
        <w:t xml:space="preserve">is not merely a healthcare imperative but a fundamental component of post-conflict social reconstruction.</w:t>
      </w:r>
    </w:p>
    <w:bookmarkEnd w:id="20"/>
    <w:bookmarkStart w:id="21" w:name="introduction"/>
    <w:p>
      <w:pPr>
        <w:pStyle w:val="Heading3"/>
      </w:pPr>
      <w:r>
        <w:rPr>
          <w:iCs/>
          <w:i/>
          <w:u w:val="single"/>
          <w:iCs/>
          <w:i/>
          <w:u w:val="single"/>
        </w:rPr>
        <w:t xml:space="preserve">Introduction</w:t>
      </w:r>
    </w:p>
    <w:p>
      <w:pPr>
        <w:pStyle w:val="FirstParagraph"/>
      </w:pPr>
      <w:r>
        <w:t xml:space="preserve">The mental health crisis in the Democratic Republic of Congo (DRC) has long been obscured by humanitarian emergencies and political instability. However, as the country seeks stability, the need for robust psychiatric services becomes increasingly apparent. In</w:t>
      </w:r>
      <w:r>
        <w:t xml:space="preserve"> </w:t>
      </w:r>
      <w:r>
        <w:rPr>
          <w:bCs/>
          <w:b/>
        </w:rPr>
        <w:t xml:space="preserve">Kinshasa</w:t>
      </w:r>
      <w:r>
        <w:t xml:space="preserve">, a megacity with over twelve million inhabitants, access to specialized mental healthcare remains severely limited. The shortage of qualified professionals is acute; according to recent epidemiological data, there are fewer than ten practicing psychiatrists per million people in the DRC, a figure that stands in stark contrast to global averages.</w:t>
      </w:r>
    </w:p>
    <w:p>
      <w:pPr>
        <w:pStyle w:val="BodyText"/>
      </w:pPr>
      <w:r>
        <w:t xml:space="preserve">The</w:t>
      </w:r>
      <w:r>
        <w:t xml:space="preserve"> </w:t>
      </w:r>
      <w:r>
        <w:rPr>
          <w:iCs/>
          <w:i/>
        </w:rPr>
        <w:t xml:space="preserve">psychiatrist</w:t>
      </w:r>
      <w:r>
        <w:t xml:space="preserve"> </w:t>
      </w:r>
      <w:r>
        <w:t xml:space="preserve">plays a pivotal role in this context. Unlike general practitioners who often manage mild cases of depression or anxiety due to lack of specialization, the psychiatrist is tasked with diagnosing and treating severe mental disorders such as schizophrenia, bipolar disorder, and complex post-traumatic stress disorder (PTSD). In</w:t>
      </w:r>
      <w:r>
        <w:t xml:space="preserve"> </w:t>
      </w:r>
      <w:r>
        <w:rPr>
          <w:bCs/>
          <w:b/>
        </w:rPr>
        <w:t xml:space="preserve">Kinshasa</w:t>
      </w:r>
      <w:r>
        <w:t xml:space="preserve">, where stigma surrounding mental illness remains high, the psychiatrist serves not only as a clinician but also as an educator and advocate within the community.</w:t>
      </w:r>
    </w:p>
    <w:p>
      <w:pPr>
        <w:pStyle w:val="BodyText"/>
      </w:pPr>
      <w:r>
        <w:t xml:space="preserve">Epidemiological Context in</w:t>
      </w:r>
      <w:r>
        <w:t xml:space="preserve"> </w:t>
      </w:r>
      <w:r>
        <w:rPr>
          <w:bCs/>
          <w:b/>
        </w:rPr>
        <w:t xml:space="preserve">Kinshasa</w:t>
      </w:r>
    </w:p>
    <w:p>
      <w:pPr>
        <w:pStyle w:val="BodyText"/>
      </w:pPr>
      <w:r>
        <w:t xml:space="preserve">The epidemiological profile of mental health in</w:t>
      </w:r>
      <w:r>
        <w:t xml:space="preserve"> </w:t>
      </w:r>
      <w:r>
        <w:rPr>
          <w:bCs/>
          <w:b/>
        </w:rPr>
        <w:t xml:space="preserve">Kinshasa</w:t>
      </w:r>
      <w:r>
        <w:t xml:space="preserve"> </w:t>
      </w:r>
      <w:r>
        <w:t xml:space="preserve">is heavily influenced by decades of armed conflict, displacement, and urban poverty. The city has served as both a buffer zone and a battleground during various regional conflicts, leading to widespread exposure to violence among its population. Consequently, rates of PTSD are significantly elevated compared to non-conflict zones.</w:t>
      </w:r>
    </w:p>
    <w:p>
      <w:pPr>
        <w:pStyle w:val="BodyText"/>
      </w:pPr>
      <w:r>
        <w:t xml:space="preserve">Furthermore, the rapid urbanization of</w:t>
      </w:r>
      <w:r>
        <w:t xml:space="preserve"> </w:t>
      </w:r>
      <w:r>
        <w:rPr>
          <w:bCs/>
          <w:b/>
        </w:rPr>
        <w:t xml:space="preserve">Kinshasa</w:t>
      </w:r>
      <w:r>
        <w:t xml:space="preserve"> </w:t>
      </w:r>
      <w:r>
        <w:t xml:space="preserve">has created unique psychosocial stressors. High unemployment rates and inadequate housing contribute to social fragmentation. The</w:t>
      </w:r>
      <w:r>
        <w:t xml:space="preserve"> </w:t>
      </w:r>
      <w:r>
        <w:rPr>
          <w:iCs/>
          <w:i/>
        </w:rPr>
        <w:t xml:space="preserve">psychiatrist</w:t>
      </w:r>
      <w:r>
        <w:t xml:space="preserve"> </w:t>
      </w:r>
      <w:r>
        <w:t xml:space="preserve">operating in this environment must be equipped to handle comorbidities that include substance use disorders, which are prevalent as a coping mechanism for trauma and socio-economic despair.</w:t>
      </w:r>
    </w:p>
    <w:p>
      <w:pPr>
        <w:pStyle w:val="BodyText"/>
      </w:pPr>
      <w:r>
        <w:rPr>
          <w:iCs/>
          <w:i/>
          <w:u w:val="single"/>
        </w:rPr>
        <w:t xml:space="preserve">Clinical Challenges and Resource Limitations</w:t>
      </w:r>
    </w:p>
    <w:p>
      <w:pPr>
        <w:pStyle w:val="BodyText"/>
      </w:pPr>
      <w:r>
        <w:t xml:space="preserve">The primary challenge facing the</w:t>
      </w:r>
      <w:r>
        <w:t xml:space="preserve"> </w:t>
      </w:r>
      <w:r>
        <w:rPr>
          <w:bCs/>
          <w:b/>
        </w:rPr>
        <w:t xml:space="preserve">psychiatrist</w:t>
      </w:r>
      <w:r>
        <w:t xml:space="preserve"> </w:t>
      </w:r>
      <w:r>
        <w:t xml:space="preserve">in</w:t>
      </w:r>
      <w:r>
        <w:t xml:space="preserve"> </w:t>
      </w:r>
      <w:r>
        <w:rPr>
          <w:bCs/>
          <w:b/>
        </w:rPr>
        <w:t xml:space="preserve">Kinshasa</w:t>
      </w:r>
      <w:r>
        <w:t xml:space="preserve"> </w:t>
      </w:r>
      <w:r>
        <w:t xml:space="preserve">is the severe lack of resources. Public psychiatric hospitals, such as the Ngaliema Hospital and Kinshasa General Hospital, are often overcrowded and under-resourced. Medications for antipsychotics and mood stabilizers are frequently unavailable due to supply chain disruptions.</w:t>
      </w:r>
    </w:p>
    <w:p>
      <w:pPr>
        <w:pStyle w:val="BodyText"/>
      </w:pPr>
      <w:r>
        <w:t xml:space="preserve">In addition to material constraints, there is a significant gap in human resources. The training pipeline for psychiatrists in the DRC is narrow, with limited residency programs available locally. This results in brain drain, where trained professionals migrate to Europe or North America for better working conditions. Consequently, the remaining</w:t>
      </w:r>
      <w:r>
        <w:t xml:space="preserve"> </w:t>
      </w:r>
      <w:r>
        <w:rPr>
          <w:iCs/>
          <w:i/>
        </w:rPr>
        <w:t xml:space="preserve">psychiatrist</w:t>
      </w:r>
      <w:r>
        <w:t xml:space="preserve"> </w:t>
      </w:r>
      <w:r>
        <w:t xml:space="preserve">population bears an unsustainable workload.</w:t>
      </w:r>
    </w:p>
    <w:p>
      <w:pPr>
        <w:pStyle w:val="BodyText"/>
      </w:pPr>
      <w:r>
        <w:rPr>
          <w:iCs/>
          <w:i/>
          <w:u w:val="single"/>
        </w:rPr>
        <w:t xml:space="preserve">Cultural Considerations and Therapeutic Approaches</w:t>
      </w:r>
    </w:p>
    <w:p>
      <w:pPr>
        <w:pStyle w:val="BodyText"/>
      </w:pPr>
      <w:r>
        <w:t xml:space="preserve">A critical aspect of psychiatric practice in</w:t>
      </w:r>
      <w:r>
        <w:t xml:space="preserve"> </w:t>
      </w:r>
      <w:r>
        <w:rPr>
          <w:bCs/>
          <w:b/>
        </w:rPr>
        <w:t xml:space="preserve">Kinshasa</w:t>
      </w:r>
      <w:r>
        <w:t xml:space="preserve"> </w:t>
      </w:r>
      <w:r>
        <w:t xml:space="preserve">is the integration of local cultural beliefs. Traditional healing practices are widely respected, and many patients first consult traditional healers or religious leaders before seeking biomedical help. The modern</w:t>
      </w:r>
      <w:r>
        <w:t xml:space="preserve"> </w:t>
      </w:r>
      <w:r>
        <w:rPr>
          <w:iCs/>
          <w:i/>
        </w:rPr>
        <w:t xml:space="preserve">psychiatrist</w:t>
      </w:r>
      <w:r>
        <w:t xml:space="preserve"> </w:t>
      </w:r>
      <w:r>
        <w:t xml:space="preserve">must navigate this landscape with sensitivity.</w:t>
      </w:r>
    </w:p>
    <w:p>
      <w:pPr>
        <w:pStyle w:val="BodyText"/>
      </w:pPr>
      <w:r>
        <w:t xml:space="preserve">Culturally adapted cognitive-behavioral therapy (CBT) has shown promise in</w:t>
      </w:r>
      <w:r>
        <w:t xml:space="preserve"> </w:t>
      </w:r>
      <w:r>
        <w:rPr>
          <w:bCs/>
          <w:b/>
        </w:rPr>
        <w:t xml:space="preserve">Kinshasa</w:t>
      </w:r>
      <w:r>
        <w:t xml:space="preserve">. By incorporating local idioms of distress and family structures into treatment plans, psychiatrists can improve adherence and outcomes. For instance, group therapy sessions that involve extended family members are more effective than individualistic Western models. This approach respects the communal nature of Congolese society while providing evidence-based care.</w:t>
      </w:r>
    </w:p>
    <w:p>
      <w:pPr>
        <w:pStyle w:val="BodyText"/>
      </w:pPr>
      <w:r>
        <w:t xml:space="preserve">Policy Recommendations for Strengthening Psychiatry in</w:t>
      </w:r>
    </w:p>
    <w:p>
      <w:pPr>
        <w:pStyle w:val="BodyText"/>
      </w:pPr>
      <w:r>
        <w:t xml:space="preserve">Kinshasa</w:t>
      </w:r>
    </w:p>
    <w:p>
      <w:pPr>
        <w:pStyle w:val="BodyText"/>
      </w:pPr>
      <w:r>
        <w:t xml:space="preserve">To address these challenges, several strategic interventions are recommended:</w:t>
      </w:r>
    </w:p>
    <w:p>
      <w:pPr>
        <w:numPr>
          <w:ilvl w:val="0"/>
          <w:numId w:val="1001"/>
        </w:numPr>
        <w:pStyle w:val="Compact"/>
      </w:pPr>
      <w:r>
        <w:rPr>
          <w:bCs/>
          <w:b/>
        </w:rPr>
        <w:t xml:space="preserve">Mental Health Integration:</w:t>
      </w:r>
      <w:r>
        <w:t xml:space="preserve"> </w:t>
      </w:r>
      <w:r>
        <w:t xml:space="preserve">Primary health care facilities in</w:t>
      </w:r>
      <w:r>
        <w:t xml:space="preserve"> </w:t>
      </w:r>
      <w:r>
        <w:rPr>
          <w:bCs/>
          <w:b/>
        </w:rPr>
        <w:t xml:space="preserve">Kinshasa</w:t>
      </w:r>
      <w:r>
        <w:t xml:space="preserve"> </w:t>
      </w:r>
      <w:r>
        <w:t xml:space="preserve">should be empowered to screen for mental health issues. Psychiatry training should include modules on identifying mild-to-moderate cases that can be managed at the primary level, reserving specialist care for severe cases.</w:t>
      </w:r>
    </w:p>
    <w:p>
      <w:pPr>
        <w:numPr>
          <w:ilvl w:val="0"/>
          <w:numId w:val="1001"/>
        </w:numPr>
        <w:pStyle w:val="Compact"/>
      </w:pPr>
      <w:r>
        <w:rPr>
          <w:bCs/>
          <w:b/>
        </w:rPr>
        <w:t xml:space="preserve">Telopsychiatry:</w:t>
      </w:r>
      <w:r>
        <w:t xml:space="preserve"> </w:t>
      </w:r>
      <w:r>
        <w:t xml:space="preserve">Leveraging technology to bridge the gap between specialists in</w:t>
      </w:r>
      <w:r>
        <w:t xml:space="preserve"> </w:t>
      </w:r>
      <w:r>
        <w:rPr>
          <w:bCs/>
          <w:b/>
        </w:rPr>
        <w:t xml:space="preserve">Kinshasa</w:t>
      </w:r>
      <w:r>
        <w:t xml:space="preserve"> </w:t>
      </w:r>
      <w:r>
        <w:t xml:space="preserve">and remote areas of DRC is essential. Teleconsultation services can provide support to general practitioners and reduce the burden on central hospitals.</w:t>
      </w:r>
    </w:p>
    <w:p>
      <w:pPr>
        <w:numPr>
          <w:ilvl w:val="0"/>
          <w:numId w:val="1001"/>
        </w:numPr>
        <w:pStyle w:val="Compact"/>
      </w:pPr>
      <w:r>
        <w:rPr>
          <w:bCs/>
          <w:b/>
        </w:rPr>
        <w:t xml:space="preserve">National Mental Health Strategy:</w:t>
      </w:r>
      <w:r>
        <w:t xml:space="preserve"> </w:t>
      </w:r>
      <w:r>
        <w:t xml:space="preserve">The government, in partnership with international NGOs, must prioritize mental health in national development plans. This includes increasing budget allocations for psychiatric care and subsidizing essential medications.</w:t>
      </w:r>
    </w:p>
    <w:p>
      <w:pPr>
        <w:numPr>
          <w:ilvl w:val="0"/>
          <w:numId w:val="1001"/>
        </w:numPr>
        <w:pStyle w:val="Compact"/>
      </w:pPr>
      <w:r>
        <w:rPr>
          <w:bCs/>
          <w:b/>
        </w:rPr>
        <w:t xml:space="preserve">Educational Initiatives:</w:t>
      </w:r>
      <w:r>
        <w:t xml:space="preserve"> </w:t>
      </w:r>
      <w:r>
        <w:t xml:space="preserve">Expanding residency programs at the University of Kinshasa Faculty of Medicine is crucial. Partnerships with international universities can facilitate knowledge exchange and mentorship opportunities for local</w:t>
      </w:r>
      <w:r>
        <w:t xml:space="preserve"> </w:t>
      </w:r>
      <w:r>
        <w:rPr>
          <w:iCs/>
          <w:i/>
        </w:rPr>
        <w:t xml:space="preserve">psychiatrists</w:t>
      </w:r>
      <w:r>
        <w:t xml:space="preserve">.</w:t>
      </w:r>
    </w:p>
    <w:p>
      <w:pPr>
        <w:pStyle w:val="FirstParagraph"/>
      </w:pPr>
      <w:r>
        <w:rPr>
          <w:iCs/>
          <w:i/>
          <w:u w:val="single"/>
        </w:rPr>
        <w:t xml:space="preserve">Conclusion</w:t>
      </w:r>
    </w:p>
    <w:p>
      <w:pPr>
        <w:pStyle w:val="BodyText"/>
      </w:pPr>
      <w:r>
        <w:t xml:space="preserve">The role of the</w:t>
      </w:r>
      <w:r>
        <w:t xml:space="preserve"> </w:t>
      </w:r>
      <w:r>
        <w:rPr>
          <w:bCs/>
          <w:b/>
        </w:rPr>
        <w:t xml:space="preserve">psychiatrist</w:t>
      </w:r>
      <w:r>
        <w:t xml:space="preserve"> </w:t>
      </w:r>
      <w:r>
        <w:t xml:space="preserve">in the Democratic Republic of Congo is complex and demanding. In</w:t>
      </w:r>
      <w:r>
        <w:t xml:space="preserve"> </w:t>
      </w:r>
      <w:r>
        <w:rPr>
          <w:bCs/>
          <w:b/>
        </w:rPr>
        <w:t xml:space="preserve">Kinshasa</w:t>
      </w:r>
      <w:r>
        <w:t xml:space="preserve">, where the burden of mental illness intersects with poverty and trauma, these professionals are frontline warriors in social healing. However, their effectiveness is contingent upon systemic support, adequate resources, and culturally competent training.</w:t>
      </w:r>
    </w:p>
    <w:p>
      <w:pPr>
        <w:pStyle w:val="BodyText"/>
      </w:pPr>
      <w:r>
        <w:t xml:space="preserve">Future research must focus on evaluating the long-term impact of community-based interventions and telepsychiatry models in</w:t>
      </w:r>
      <w:r>
        <w:t xml:space="preserve"> </w:t>
      </w:r>
      <w:r>
        <w:rPr>
          <w:bCs/>
          <w:b/>
        </w:rPr>
        <w:t xml:space="preserve">Kinshasa</w:t>
      </w:r>
      <w:r>
        <w:t xml:space="preserve">. By investing in psychiatric infrastructure and workforce development, DRC can move towards a model of mental healthcare that is accessible, equitable, and responsive to the needs of its population. The path forward requires collaboration between local stakeholders, international partners, and policymakers to ensure that every citizen has access to dignified mental health care.</w:t>
      </w:r>
    </w:p>
    <w:p>
      <w:pPr>
        <w:pStyle w:val="BodyText"/>
      </w:pPr>
      <w:r>
        <w:rPr>
          <w:iCs/>
          <w:i/>
          <w:u w:val="single"/>
        </w:rPr>
        <w:t xml:space="preserve">References</w:t>
      </w:r>
    </w:p>
    <w:p>
      <w:pPr>
        <w:pStyle w:val="BodyText"/>
      </w:pPr>
      <w:r>
        <w:t xml:space="preserve">[1] World Health Organization. (2020). *Mental Health Atlas: Democratic Republic of Congo*. Geneva: WHO.</w:t>
      </w:r>
    </w:p>
    <w:p>
      <w:pPr>
        <w:pStyle w:val="BodyText"/>
      </w:pPr>
      <w:r>
        <w:t xml:space="preserve">[2] Bakole, W., &amp; Mwanza, J. (2018). "Post-Traumatic Stress Disorder in Urban Settings: A Case Study of Kinshasa."</w:t>
      </w:r>
      <w:r>
        <w:t xml:space="preserve"> </w:t>
      </w:r>
      <w:r>
        <w:rPr>
          <w:iCs/>
          <w:i/>
        </w:rPr>
        <w:t xml:space="preserve">African Journal of Psychiatry</w:t>
      </w:r>
      <w:r>
        <w:t xml:space="preserve">, 15(4), 45-52.</w:t>
      </w:r>
    </w:p>
    <w:p>
      <w:pPr>
        <w:pStyle w:val="BodyText"/>
      </w:pPr>
      <w:r>
        <w:t xml:space="preserve">[3] Ministry of Public Health, DRC. (2019). *National Mental Health Policy Framework*. Kinshasa: Government Publications.</w:t>
      </w:r>
    </w:p>
    <w:p>
      <w:pPr>
        <w:pStyle w:val="BodyText"/>
      </w:pPr>
      <w:r>
        <w:t xml:space="preserve">[4] Nsiala, K. (2021). "The Role of Traditional Healers in Integrating with Modern Psychiatry in Congo."</w:t>
      </w:r>
      <w:r>
        <w:t xml:space="preserve"> </w:t>
      </w:r>
      <w:r>
        <w:rPr>
          <w:iCs/>
          <w:i/>
        </w:rPr>
        <w:t xml:space="preserve">Journal of Global Social Work</w:t>
      </w:r>
      <w:r>
        <w:t xml:space="preserve">, 8(2), 112-130.</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Challenges and Opportunities in Psychiatric Practice in DR Congo Kinshasa</dc:title>
  <dc:creator/>
  <dc:language>en</dc:language>
  <cp:keywords/>
  <dcterms:created xsi:type="dcterms:W3CDTF">2026-07-30T01:25:46Z</dcterms:created>
  <dcterms:modified xsi:type="dcterms:W3CDTF">2026-07-30T01:25:46Z</dcterms:modified>
</cp:coreProperties>
</file>

<file path=docProps/custom.xml><?xml version="1.0" encoding="utf-8"?>
<Properties xmlns="http://schemas.openxmlformats.org/officeDocument/2006/custom-properties" xmlns:vt="http://schemas.openxmlformats.org/officeDocument/2006/docPropsVTypes"/>
</file>