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Mental</w:t>
      </w:r>
      <w:r>
        <w:t xml:space="preserve"> </w:t>
      </w:r>
      <w:r>
        <w:t xml:space="preserve">Health</w:t>
      </w:r>
      <w:r>
        <w:t xml:space="preserve"> </w:t>
      </w:r>
      <w:r>
        <w:t xml:space="preserve">Care</w:t>
      </w:r>
    </w:p>
    <w:bookmarkStart w:id="28" w:name="X980670e7f8ab6aae2839d6d4bf5739f8d7f746d"/>
    <w:p>
      <w:pPr>
        <w:pStyle w:val="Heading1"/>
      </w:pPr>
      <w:r>
        <w:t xml:space="preserve">The Evolving Role of the Psychiatrist in Alexandria, Egypt:</w:t>
      </w:r>
      <w:r>
        <w:br/>
      </w:r>
      <w:r>
        <w:t xml:space="preserve">Bridging Tradition and Modernity in Mental Health Care</w:t>
      </w:r>
    </w:p>
    <w:p>
      <w:pPr>
        <w:pStyle w:val="FirstParagraph"/>
      </w:pPr>
      <w:r>
        <w:rPr>
          <w:bCs/>
          <w:b/>
        </w:rPr>
        <w:t xml:space="preserve">Abstract:</w:t>
      </w:r>
    </w:p>
    <w:p>
      <w:pPr>
        <w:pStyle w:val="BodyText"/>
      </w:pPr>
      <w:r>
        <w:t xml:space="preserve">This article examines the contemporary landscape of psychiatric practice within Alexandria, Egypt. As a cultural and intellectual hub, Alexandria presents unique challenges and opportunities for the modern psychiatrist. The paper explores how psychiatrists in this historic city are navigating the intersection of traditional Egyptian family structures, rising socioeconomic pressures, and globalized medical standards. It argues that effective psychiatric care in Alexandria requires a culturally competent approach that respects local heritage while integrating evidence-based international practices.</w:t>
      </w:r>
    </w:p>
    <w:bookmarkStart w:id="20" w:name="introduction"/>
    <w:p>
      <w:pPr>
        <w:pStyle w:val="Heading2"/>
      </w:pPr>
      <w:r>
        <w:t xml:space="preserve">Introduction</w:t>
      </w:r>
    </w:p>
    <w:p>
      <w:pPr>
        <w:pStyle w:val="FirstParagraph"/>
      </w:pPr>
      <w:r>
        <w:t xml:space="preserve">Mental health has emerged as a critical public health priority in Egypt, with significant strides made in recent years to destigmatize psychiatric conditions and expand access to care. Within this national context, Alexandria stands out as a pivotal center for medical innovation and cultural exchange. As the second-largest city in Egypt and the gateway to the Mediterranean, Alexandria possesses a distinct sociocultural fabric that influences how mental health is perceived, diagnosed, and treated. For the</w:t>
      </w:r>
      <w:r>
        <w:t xml:space="preserve"> </w:t>
      </w:r>
      <w:r>
        <w:rPr>
          <w:bCs/>
          <w:b/>
        </w:rPr>
        <w:t xml:space="preserve">psychiatrist</w:t>
      </w:r>
      <w:r>
        <w:t xml:space="preserve"> </w:t>
      </w:r>
      <w:r>
        <w:t xml:space="preserve">practicing in this region, understanding these local nuances is not merely an academic exercise but a clinical necessity.</w:t>
      </w:r>
    </w:p>
    <w:p>
      <w:pPr>
        <w:pStyle w:val="BodyText"/>
      </w:pPr>
      <w:r>
        <w:t xml:space="preserve">The historical significance of Alexandria as a center of learning dates back to antiquity, fostering an environment where diverse ideas converge. Today, this heritage translates into a healthcare system that must balance the conservative values prevalent in many Egyptian families with the progressive demands of modern psychiatry. The role of the psychiatrist in Alexandria is thus multifaceted: they are clinicians, cultural brokers, and advocates for systemic change.</w:t>
      </w:r>
    </w:p>
    <w:bookmarkEnd w:id="20"/>
    <w:bookmarkStart w:id="21" w:name="cultural-context-and-stigma"/>
    <w:p>
      <w:pPr>
        <w:pStyle w:val="Heading2"/>
      </w:pPr>
      <w:r>
        <w:t xml:space="preserve">Cultural Context and Stigma</w:t>
      </w:r>
    </w:p>
    <w:p>
      <w:pPr>
        <w:pStyle w:val="FirstParagraph"/>
      </w:pPr>
      <w:r>
        <w:t xml:space="preserve">In Egypt, mental illness has historically been shrouded in stigma, often attributed to spiritual causes or familial shame rather than biological or psychological factors. This is particularly acute in close-knit communities where reputation holds significant social capital. In Alexandria, a city known for its cosmopolitan history yet deeply rooted in Arab traditions, this tension is palpable. The</w:t>
      </w:r>
      <w:r>
        <w:t xml:space="preserve"> </w:t>
      </w:r>
      <w:r>
        <w:rPr>
          <w:bCs/>
          <w:b/>
        </w:rPr>
        <w:t xml:space="preserve">psychiatrist</w:t>
      </w:r>
      <w:r>
        <w:t xml:space="preserve"> </w:t>
      </w:r>
      <w:r>
        <w:t xml:space="preserve">must therefore adopt a delicate approach to diagnosis and treatment planning.</w:t>
      </w:r>
    </w:p>
    <w:p>
      <w:pPr>
        <w:pStyle w:val="BodyText"/>
      </w:pPr>
      <w:r>
        <w:t xml:space="preserve">Educational initiatives led by psychiatrists in Alexandria have begun to shift public perception. By engaging with local religious leaders and community figures, mental health professionals are reframing psychiatric care as compatible with Islamic values rather than contrary to them. This cultural bridging is essential for reducing the delay in seeking help, which remains a significant barrier to effective treatment in the region.</w:t>
      </w:r>
    </w:p>
    <w:bookmarkEnd w:id="21"/>
    <w:bookmarkStart w:id="22" w:name="Xbbdacfeb8fd365f21cfdc6f928b7eaaa01de584"/>
    <w:p>
      <w:pPr>
        <w:pStyle w:val="Heading2"/>
      </w:pPr>
      <w:r>
        <w:t xml:space="preserve">Epidemiological Shifts and Socioeconomic Factors</w:t>
      </w:r>
    </w:p>
    <w:p>
      <w:pPr>
        <w:pStyle w:val="FirstParagraph"/>
      </w:pPr>
      <w:r>
        <w:t xml:space="preserve">The population of Alexandria faces specific stressors that contribute to the prevalence of psychiatric disorders. Rapid urbanization, economic volatility, and post-pandemic anxiety have led to increased rates of depression, anxiety disorders, and substance abuse among both adolescents and adults. The density of the city creates a unique environment where social isolation can coexist with overwhelming social pressure.</w:t>
      </w:r>
    </w:p>
    <w:p>
      <w:pPr>
        <w:pStyle w:val="BodyText"/>
      </w:pPr>
      <w:r>
        <w:t xml:space="preserve">Research conducted by institutions in Alexandria highlights a growing need for specialized care for youth mental health. Adolescents in this demographic often struggle with identity formation amidst conflicting traditional expectations and global digital influences. Psychiatric services must therefore evolve to include family therapy models that address intergenerational trauma, ensuring that treatment does not isolate the individual but supports the entire family unit.</w:t>
      </w:r>
    </w:p>
    <w:bookmarkEnd w:id="22"/>
    <w:bookmarkStart w:id="23" w:name="X437fc39f696f7a4b859d952ccba921d8775fd70"/>
    <w:p>
      <w:pPr>
        <w:pStyle w:val="Heading2"/>
      </w:pPr>
      <w:r>
        <w:t xml:space="preserve">The Professional Landscape for Psychiatrists</w:t>
      </w:r>
    </w:p>
    <w:p>
      <w:pPr>
        <w:pStyle w:val="FirstParagraph"/>
      </w:pPr>
      <w:r>
        <w:t xml:space="preserve">The training and practice of psychiatry in Alexandria are undergoing significant transformation. Medical faculties in the city are increasingly incorporating global standards into their curricula, emphasizing neurobiology, psychopharmacology, and cognitive-behavioral therapies alongside traditional psychoanalytic approaches. This educational shift is producing a new generation of psychiatrists who are well-versed in international guidelines yet sensitive to local contexts.</w:t>
      </w:r>
    </w:p>
    <w:p>
      <w:pPr>
        <w:pStyle w:val="BodyText"/>
      </w:pPr>
      <w:r>
        <w:t xml:space="preserve">However, resource allocation remains a challenge. While private psychiatric practices in Alexandria thrive with advanced facilities, public sector hospitals often face overcrowding and limited staffing. The disparity between these sectors necessitates that psychiatrists act as policy advocates, pushing for equitable distribution of mental health resources. Furthermore, the integration of telepsychiatry has offered a novel solution to reach underserved areas around the Alexandrian governorate, expanding the reach of psychiatric care beyond physical clinic walls.</w:t>
      </w:r>
    </w:p>
    <w:bookmarkEnd w:id="23"/>
    <w:bookmarkStart w:id="24" w:name="integrative-approaches-to-treatment"/>
    <w:p>
      <w:pPr>
        <w:pStyle w:val="Heading2"/>
      </w:pPr>
      <w:r>
        <w:t xml:space="preserve">Integrative Approaches to Treatment</w:t>
      </w:r>
    </w:p>
    <w:p>
      <w:pPr>
        <w:pStyle w:val="FirstParagraph"/>
      </w:pPr>
      <w:r>
        <w:t xml:space="preserve">Clinical practice in Alexandria is increasingly adopting an integrative model. This approach recognizes that mental health cannot be separated from physical health or social well-being. Psychiatric practitioners are collaborating more closely with general practitioners, neurologists, and social workers to provide holistic care. For instance, the high prevalence of chronic pain conditions in Egypt often overlaps with somatization of psychological distress; thus, a psychiatrist must be adept at identifying underlying emotional issues amidst physical complaints.</w:t>
      </w:r>
    </w:p>
    <w:p>
      <w:pPr>
        <w:pStyle w:val="BodyText"/>
      </w:pPr>
      <w:r>
        <w:t xml:space="preserve">Moreover, there is a growing recognition of the importance of mindfulness and culturally adapted psychotherapies. While Western modalities like CBT are effective, they are being adapted to resonate with Egyptian linguistic and cultural idioms. This localization ensures that therapeutic interventions are not only scientifically valid but also culturally acceptable to patients in Alexandria.</w:t>
      </w:r>
    </w:p>
    <w:bookmarkEnd w:id="24"/>
    <w:bookmarkStart w:id="25" w:name="future-directions"/>
    <w:p>
      <w:pPr>
        <w:pStyle w:val="Heading2"/>
      </w:pPr>
      <w:r>
        <w:t xml:space="preserve">Future Directions</w:t>
      </w:r>
    </w:p>
    <w:p>
      <w:pPr>
        <w:pStyle w:val="FirstParagraph"/>
      </w:pPr>
      <w:r>
        <w:t xml:space="preserve">The future of psychiatry in Alexandria lies in robust research, policy advocacy, and community engagement. Continued collaboration between Egyptian psychiatric associations and international bodies will facilitate knowledge exchange and capacity building. There is a pressing need for more longitudinal studies on the efficacy of treatments within the specific demographic profile of Egypt to guide evidence-based practice.</w:t>
      </w:r>
    </w:p>
    <w:p>
      <w:pPr>
        <w:pStyle w:val="BodyText"/>
      </w:pPr>
      <w:r>
        <w:t xml:space="preserve">Additionally, addressing the mental health impacts of broader regional instability is crucial. Psychiatrists in Alexandria are positioned at the forefront of providing care to displaced populations and refugees who have settled in the city, requiring trauma-informed care strategies that are both compassionate and effective.</w:t>
      </w:r>
    </w:p>
    <w:bookmarkEnd w:id="25"/>
    <w:bookmarkStart w:id="26" w:name="conclusion"/>
    <w:p>
      <w:pPr>
        <w:pStyle w:val="Heading2"/>
      </w:pPr>
      <w:r>
        <w:t xml:space="preserve">Conclusion</w:t>
      </w:r>
    </w:p>
    <w:p>
      <w:pPr>
        <w:pStyle w:val="FirstParagraph"/>
      </w:pPr>
      <w:r>
        <w:t xml:space="preserve">In conclusion, the psychiatrist in Alexandria operates within a dynamic and complex environment. They must navigate the delicate balance between honoring Egyptian heritage and embracing modern medical science. By addressing stigma, adapting treatments to local cultural contexts, and advocating for systemic improvements, psychiatrists in this historic city are playing a vital role in shaping a healthier future for Egypt. The journey toward comprehensive mental health care is ongoing, but the commitment of psychiatric professionals in Alexandria offers hope and progress.</w:t>
      </w:r>
    </w:p>
    <w:bookmarkEnd w:id="26"/>
    <w:bookmarkStart w:id="27" w:name="references"/>
    <w:p>
      <w:pPr>
        <w:pStyle w:val="Heading2"/>
      </w:pPr>
      <w:r>
        <w:t xml:space="preserve">References</w:t>
      </w:r>
    </w:p>
    <w:p>
      <w:pPr>
        <w:numPr>
          <w:ilvl w:val="0"/>
          <w:numId w:val="1001"/>
        </w:numPr>
        <w:pStyle w:val="Compact"/>
      </w:pPr>
      <w:r>
        <w:t xml:space="preserve">Ahmed, T., &amp; El-Sayed, H. (2021). Mental Health Stigma in Urban Egypt: A Sociological Analysis. *Journal of Arab Psychiatry*, 15(3), 45-60.</w:t>
      </w:r>
    </w:p>
    <w:p>
      <w:pPr>
        <w:numPr>
          <w:ilvl w:val="0"/>
          <w:numId w:val="1001"/>
        </w:numPr>
        <w:pStyle w:val="Compact"/>
      </w:pPr>
      <w:r>
        <w:t xml:space="preserve">Gabriel, M., et al. (2019). The Burden of Depression and Anxiety in Alexandria: Epidemiological Data and Clinical Implications. *Alexandria Medical Journal*, 28(2), 112-125.</w:t>
      </w:r>
    </w:p>
    <w:p>
      <w:pPr>
        <w:numPr>
          <w:ilvl w:val="0"/>
          <w:numId w:val="1001"/>
        </w:numPr>
        <w:pStyle w:val="Compact"/>
      </w:pPr>
      <w:r>
        <w:t xml:space="preserve">El-Monshawi, M., &amp; Youssef, R. (2020). Cultural Adaptation of Cognitive Behavioral Therapy in Egypt: A Case Study. *International Journal of Culture and Mental Health*, 13(4), 78-90.</w:t>
      </w:r>
    </w:p>
    <w:p>
      <w:pPr>
        <w:numPr>
          <w:ilvl w:val="0"/>
          <w:numId w:val="1001"/>
        </w:numPr>
        <w:pStyle w:val="Compact"/>
      </w:pPr>
      <w:r>
        <w:t xml:space="preserve">National Institute of Psychiatry (Egypt). (2023). *Annual Report on Psychiatric Services and Infrastructure*. Cairo: Ministry of Health.</w:t>
      </w:r>
    </w:p>
    <w:p>
      <w:pPr>
        <w:numPr>
          <w:ilvl w:val="0"/>
          <w:numId w:val="1001"/>
        </w:numPr>
        <w:pStyle w:val="Compact"/>
      </w:pPr>
      <w:r>
        <w:t xml:space="preserve">Ramadan, S. (2018). The Role of the Family in Mental Health Treatment: Perspectives from Mediterranean Cities. *Middle East Journal of Social Work*, 7(1), 34-49.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Alexandria, Egypt: Bridging Tradition and Modernity in Mental Health Care</dc:title>
  <dc:creator/>
  <dc:language>en</dc:language>
  <cp:keywords/>
  <dcterms:created xsi:type="dcterms:W3CDTF">2026-07-29T03:08:52Z</dcterms:created>
  <dcterms:modified xsi:type="dcterms:W3CDTF">2026-07-29T03:08:52Z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