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Psychiatrist</w:t>
      </w:r>
      <w:r>
        <w:t xml:space="preserve"> </w:t>
      </w:r>
      <w:r>
        <w:t xml:space="preserve">in</w:t>
      </w:r>
      <w:r>
        <w:t xml:space="preserve"> </w:t>
      </w:r>
      <w:r>
        <w:t xml:space="preserve">Kazakhstan:</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Almaty</w:t>
      </w:r>
    </w:p>
    <w:bookmarkStart w:id="28" w:name="Xef09f90fe286c7f2fd4678ce069690ceb45912e"/>
    <w:p>
      <w:pPr>
        <w:pStyle w:val="Heading1"/>
      </w:pPr>
      <w:r>
        <w:t xml:space="preserve">The Evolving Role of the Psychiatrist in Kazakhstan:</w:t>
      </w:r>
      <w:r>
        <w:br/>
      </w:r>
      <w:r>
        <w:t xml:space="preserve">A Case Study of Almaty</w:t>
      </w:r>
    </w:p>
    <w:p>
      <w:pPr>
        <w:pStyle w:val="FirstParagraph"/>
      </w:pPr>
      <w:r>
        <w:rPr>
          <w:bCs/>
          <w:b/>
        </w:rPr>
        <w:t xml:space="preserve">A. N. Nurpeisov, M.D., Ph.D.</w:t>
      </w:r>
      <w:r>
        <w:br/>
      </w:r>
      <w:r>
        <w:t xml:space="preserve">Department of Psychiatry, Semey Medical University (Almaty Branch)</w:t>
      </w:r>
      <w:r>
        <w:br/>
      </w:r>
      <w:r>
        <w:t xml:space="preserve">Almaty, Republic of Kazakhstan</w:t>
      </w:r>
    </w:p>
    <w:p>
      <w:pPr>
        <w:pStyle w:val="BodyText"/>
      </w:pPr>
      <w:r>
        <w:rPr>
          <w:bCs/>
          <w:b/>
        </w:rPr>
        <w:t xml:space="preserve">Abstract:</w:t>
      </w:r>
      <w:r>
        <w:br/>
      </w:r>
      <w:r>
        <w:t xml:space="preserve">This article examines the contemporary landscape of psychiatric care in the Republic of Kazakhstan, with a specific focus on the city of Almaty. As Kazakhstan undergoes significant socioeconomic and political transitions, the role of the</w:t>
      </w:r>
      <w:r>
        <w:t xml:space="preserve"> </w:t>
      </w:r>
      <w:r>
        <w:rPr>
          <w:bCs/>
          <w:b/>
        </w:rPr>
        <w:t xml:space="preserve">Psychiatrist</w:t>
      </w:r>
      <w:r>
        <w:t xml:space="preserve"> </w:t>
      </w:r>
      <w:r>
        <w:t xml:space="preserve">has expanded beyond traditional clinical duties to include public health advocacy and systemic reform. This paper analyzes the historical context of mental health services in Central Asia, evaluates current challenges in Almaty—the country's largest metropolitan hub—and proposes strategies for integrating modern psychiatric methodologies with local cultural nuances. The study highlights the critical need for destigmatization, increased funding, and specialized training for</w:t>
      </w:r>
      <w:r>
        <w:t xml:space="preserve"> </w:t>
      </w:r>
      <w:r>
        <w:rPr>
          <w:bCs/>
          <w:b/>
        </w:rPr>
        <w:t xml:space="preserve">Psychiatrist</w:t>
      </w:r>
      <w:r>
        <w:t xml:space="preserve"> </w:t>
      </w:r>
      <w:r>
        <w:t xml:space="preserve">professionals serving the diverse population of</w:t>
      </w:r>
      <w:r>
        <w:t xml:space="preserve"> </w:t>
      </w:r>
      <w:r>
        <w:rPr>
          <w:bCs/>
          <w:b/>
        </w:rPr>
        <w:t xml:space="preserve">Kazakhstan Almaty</w:t>
      </w:r>
      <w:r>
        <w:t xml:space="preserve">.</w:t>
      </w:r>
    </w:p>
    <w:bookmarkStart w:id="20" w:name="introduction"/>
    <w:p>
      <w:pPr>
        <w:pStyle w:val="Heading2"/>
      </w:pPr>
      <w:r>
        <w:t xml:space="preserve">1. Introduction</w:t>
      </w:r>
    </w:p>
    <w:p>
      <w:pPr>
        <w:pStyle w:val="FirstParagraph"/>
      </w:pPr>
      <w:r>
        <w:t xml:space="preserve">Mental health has historically been a marginalized topic within the post-Soviet healthcare architecture of Central Asia. However, in recent years, the Republic of Kazakhstan has initiated substantial reforms aimed at modernizing its medical infrastructure. At the epicenter of these changes lies</w:t>
      </w:r>
      <w:r>
        <w:t xml:space="preserve"> </w:t>
      </w:r>
      <w:r>
        <w:rPr>
          <w:bCs/>
          <w:b/>
        </w:rPr>
        <w:t xml:space="preserve">Kazakhstan Almaty</w:t>
      </w:r>
      <w:r>
        <w:t xml:space="preserve">, a bustling metropolis that serves as both an economic engine and a cultural melting pot for the nation. Within this complex urban environment, the role of the</w:t>
      </w:r>
      <w:r>
        <w:t xml:space="preserve"> </w:t>
      </w:r>
      <w:r>
        <w:rPr>
          <w:bCs/>
          <w:b/>
        </w:rPr>
        <w:t xml:space="preserve">Psychiatrist</w:t>
      </w:r>
      <w:r>
        <w:t xml:space="preserve"> </w:t>
      </w:r>
      <w:r>
        <w:t xml:space="preserve">has become increasingly pivotal.</w:t>
      </w:r>
    </w:p>
    <w:p>
      <w:pPr>
        <w:pStyle w:val="BodyText"/>
      </w:pPr>
      <w:r>
        <w:t xml:space="preserve">The transition from a Soviet-model psychiatric system, which often prioritized institutionalization and social control, to a community-based care model is ongoing. This article argues that in</w:t>
      </w:r>
      <w:r>
        <w:t xml:space="preserve"> </w:t>
      </w:r>
      <w:r>
        <w:rPr>
          <w:bCs/>
          <w:b/>
        </w:rPr>
        <w:t xml:space="preserve">Kazakhstan Almaty</w:t>
      </w:r>
      <w:r>
        <w:t xml:space="preserve">, the modern</w:t>
      </w:r>
      <w:r>
        <w:t xml:space="preserve"> </w:t>
      </w:r>
      <w:r>
        <w:rPr>
          <w:bCs/>
          <w:b/>
        </w:rPr>
        <w:t xml:space="preserve">Psychiatrist</w:t>
      </w:r>
      <w:r>
        <w:t xml:space="preserve"> </w:t>
      </w:r>
      <w:r>
        <w:t xml:space="preserve">must act not only as a clinician but also as an educator and policy advocate. The unique demographic composition of Almaty, characterized by rapid urbanization, migration from rural regions, and exposure to global economic pressures, creates distinct mental health challenges that require specialized psychiatric intervention.</w:t>
      </w:r>
    </w:p>
    <w:bookmarkEnd w:id="20"/>
    <w:bookmarkStart w:id="21" w:name="X8eae403af038ff082a52f45e99315528322729a"/>
    <w:p>
      <w:pPr>
        <w:pStyle w:val="Heading2"/>
      </w:pPr>
      <w:r>
        <w:t xml:space="preserve">2. Historical Context and Systemic Challenges</w:t>
      </w:r>
    </w:p>
    <w:p>
      <w:pPr>
        <w:pStyle w:val="FirstParagraph"/>
      </w:pPr>
      <w:r>
        <w:t xml:space="preserve">To understand the present position of the</w:t>
      </w:r>
      <w:r>
        <w:t xml:space="preserve"> </w:t>
      </w:r>
      <w:r>
        <w:rPr>
          <w:bCs/>
          <w:b/>
        </w:rPr>
        <w:t xml:space="preserve">Psychiatrist</w:t>
      </w:r>
      <w:r>
        <w:t xml:space="preserve">, one must first acknowledge the legacy of Soviet psychiatry. For decades, mental healthcare in Kazakhstan was centralized, with large psychiatric hospitals located on the peripheries of major cities like Almaty. The stigma associated with mental illness was profound, often leading to social isolation and discrimination against patients and their families.</w:t>
      </w:r>
    </w:p>
    <w:p>
      <w:pPr>
        <w:pStyle w:val="BodyText"/>
      </w:pPr>
      <w:r>
        <w:t xml:space="preserve">In</w:t>
      </w:r>
      <w:r>
        <w:t xml:space="preserve"> </w:t>
      </w:r>
      <w:r>
        <w:rPr>
          <w:bCs/>
          <w:b/>
        </w:rPr>
        <w:t xml:space="preserve">Kazakhstan Almaty</w:t>
      </w:r>
      <w:r>
        <w:t xml:space="preserve">, these historical structures persist in the form of institutional inertia. While the government has pledged to deinstitutionalize care, many residents still view psychiatric treatment as a last resort due to fear of social repercussions. The professional identity of the Kazakh</w:t>
      </w:r>
      <w:r>
        <w:t xml:space="preserve"> </w:t>
      </w:r>
      <w:r>
        <w:rPr>
          <w:bCs/>
          <w:b/>
        </w:rPr>
        <w:t xml:space="preserve">Psychiatrist</w:t>
      </w:r>
      <w:r>
        <w:t xml:space="preserve"> </w:t>
      </w:r>
      <w:r>
        <w:t xml:space="preserve">is currently in a state of flux, balancing traditional medical authority with emerging psychotherapeutic and psychosocial approaches. This duality presents significant challenges for professionals attempting to implement evidence-based practices that prioritize patient autonomy and dignity.</w:t>
      </w:r>
    </w:p>
    <w:bookmarkEnd w:id="21"/>
    <w:bookmarkStart w:id="22" w:name="Xeb630c83afd866dd2fe6ef21dcb6c5d8780e26d"/>
    <w:p>
      <w:pPr>
        <w:pStyle w:val="Heading2"/>
      </w:pPr>
      <w:r>
        <w:t xml:space="preserve">3. The Urban Mental Health Landscape in Almaty</w:t>
      </w:r>
    </w:p>
    <w:p>
      <w:pPr>
        <w:pStyle w:val="FirstParagraph"/>
      </w:pPr>
      <w:r>
        <w:rPr>
          <w:bCs/>
          <w:b/>
        </w:rPr>
        <w:t xml:space="preserve">Kazakhstan Almaty</w:t>
      </w:r>
      <w:r>
        <w:t xml:space="preserve">, often referred to as the "Apple City," is not only the cultural capital but also faces unique stressors associated with urban life. Rapid population growth, traffic congestion, air pollution, and economic disparity contribute to rising rates of anxiety, depression, and substance use disorders. The city’s healthcare system struggles to keep pace with this demand.</w:t>
      </w:r>
    </w:p>
    <w:p>
      <w:pPr>
        <w:pStyle w:val="BodyText"/>
      </w:pPr>
      <w:r>
        <w:t xml:space="preserve">The role of the</w:t>
      </w:r>
      <w:r>
        <w:t xml:space="preserve"> </w:t>
      </w:r>
      <w:r>
        <w:rPr>
          <w:bCs/>
          <w:b/>
        </w:rPr>
        <w:t xml:space="preserve">Psychiatrist</w:t>
      </w:r>
      <w:r>
        <w:t xml:space="preserve"> </w:t>
      </w:r>
      <w:r>
        <w:t xml:space="preserve">in Almaty is multifaceted. Firstly, they are responsible for acute care management in specialized centers such as the Republican Center for Mental Health (RCMH), which is located within the city limits. Secondly, there is a growing need for outpatient services that integrate psychiatry with primary care. In many districts of</w:t>
      </w:r>
      <w:r>
        <w:t xml:space="preserve"> </w:t>
      </w:r>
      <w:r>
        <w:rPr>
          <w:bCs/>
          <w:b/>
        </w:rPr>
        <w:t xml:space="preserve">Kazakhstan Almaty</w:t>
      </w:r>
      <w:r>
        <w:t xml:space="preserve">, general practitioners lack the training to identify early signs of psychiatric conditions, placing the burden on specialized</w:t>
      </w:r>
      <w:r>
        <w:t xml:space="preserve"> </w:t>
      </w:r>
      <w:r>
        <w:rPr>
          <w:bCs/>
          <w:b/>
        </w:rPr>
        <w:t xml:space="preserve">Psychiatrist</w:t>
      </w:r>
      <w:r>
        <w:t xml:space="preserve"> </w:t>
      </w:r>
      <w:r>
        <w:t xml:space="preserve">professionals who must often triage complex cases.</w:t>
      </w:r>
    </w:p>
    <w:bookmarkEnd w:id="22"/>
    <w:bookmarkStart w:id="23" w:name="cultural-nuances-and-stigma-reduction"/>
    <w:p>
      <w:pPr>
        <w:pStyle w:val="Heading2"/>
      </w:pPr>
      <w:r>
        <w:t xml:space="preserve">4. Cultural Nuances and Stigma Reduction</w:t>
      </w:r>
    </w:p>
    <w:p>
      <w:pPr>
        <w:pStyle w:val="FirstParagraph"/>
      </w:pPr>
      <w:r>
        <w:t xml:space="preserve">A critical aspect of psychiatric practice in</w:t>
      </w:r>
      <w:r>
        <w:t xml:space="preserve"> </w:t>
      </w:r>
      <w:r>
        <w:rPr>
          <w:bCs/>
          <w:b/>
        </w:rPr>
        <w:t xml:space="preserve">Kazakhstan Almaty</w:t>
      </w:r>
      <w:r>
        <w:t xml:space="preserve"> </w:t>
      </w:r>
      <w:r>
        <w:t xml:space="preserve">is the navigation of cultural norms. Collectivist values, strong family ties, and religious beliefs play a significant role in how mental illness is perceived and treated. In many Kazakh communities, mental distress may be somatized or interpreted through spiritual frameworks before being approached as a medical condition.</w:t>
      </w:r>
    </w:p>
    <w:p>
      <w:pPr>
        <w:pStyle w:val="BodyText"/>
      </w:pPr>
      <w:r>
        <w:t xml:space="preserve">The modern</w:t>
      </w:r>
      <w:r>
        <w:t xml:space="preserve"> </w:t>
      </w:r>
      <w:r>
        <w:rPr>
          <w:bCs/>
          <w:b/>
        </w:rPr>
        <w:t xml:space="preserve">Psychiatrist</w:t>
      </w:r>
      <w:r>
        <w:t xml:space="preserve"> </w:t>
      </w:r>
      <w:r>
        <w:t xml:space="preserve">must therefore be culturally competent. This involves understanding the nuances of local traditions and integrating them into therapeutic strategies where appropriate. For instance, involving family elders in the treatment plan can improve adherence to medication and therapy protocols. Furthermore,</w:t>
      </w:r>
      <w:r>
        <w:t xml:space="preserve"> </w:t>
      </w:r>
      <w:r>
        <w:rPr>
          <w:bCs/>
          <w:b/>
        </w:rPr>
        <w:t xml:space="preserve">Psychiatrist</w:t>
      </w:r>
      <w:r>
        <w:t xml:space="preserve"> </w:t>
      </w:r>
      <w:r>
        <w:t xml:space="preserve">professionals in Almaty are increasingly engaging with community leaders and religious figures to destigmatize mental health issues. Public awareness campaigns led by these professionals have begun to shift the narrative from one of shame to one of medical necessity and human rights.</w:t>
      </w:r>
    </w:p>
    <w:bookmarkEnd w:id="23"/>
    <w:bookmarkStart w:id="24" w:name="Xa084e8245404de2a04e9c416b8064733607bc0c"/>
    <w:p>
      <w:pPr>
        <w:pStyle w:val="Heading2"/>
      </w:pPr>
      <w:r>
        <w:t xml:space="preserve">5. The Impact of Digital Health and Telepsychiatry</w:t>
      </w:r>
    </w:p>
    <w:p>
      <w:pPr>
        <w:pStyle w:val="FirstParagraph"/>
      </w:pPr>
      <w:r>
        <w:t xml:space="preserve">The advent of digital technology has offered new avenues for psychiatric care in</w:t>
      </w:r>
      <w:r>
        <w:t xml:space="preserve"> </w:t>
      </w:r>
      <w:r>
        <w:rPr>
          <w:bCs/>
          <w:b/>
        </w:rPr>
        <w:t xml:space="preserve">Kazakhstan Almaty</w:t>
      </w:r>
      <w:r>
        <w:t xml:space="preserve">. Recognizing the shortage of specialists relative to the growing population, the Ministry of Health has encouraged the adoption of telemedicine. The</w:t>
      </w:r>
      <w:r>
        <w:t xml:space="preserve"> </w:t>
      </w:r>
      <w:r>
        <w:rPr>
          <w:bCs/>
          <w:b/>
        </w:rPr>
        <w:t xml:space="preserve">Psychiatrist</w:t>
      </w:r>
      <w:r>
        <w:t xml:space="preserve"> </w:t>
      </w:r>
      <w:r>
        <w:t xml:space="preserve">is now able to conduct remote consultations, monitor patient progress via digital platforms, and provide psychoeducation through online channels.</w:t>
      </w:r>
    </w:p>
    <w:p>
      <w:pPr>
        <w:pStyle w:val="BodyText"/>
      </w:pPr>
      <w:r>
        <w:t xml:space="preserve">In a sprawling city like Almaty, where traffic congestion can hinder access to physical clinics, telepsychiatry offers a vital lifeline for patients in suburban areas such as Kapchagay or Medeu. This technological shift requires the</w:t>
      </w:r>
      <w:r>
        <w:t xml:space="preserve"> </w:t>
      </w:r>
      <w:r>
        <w:rPr>
          <w:bCs/>
          <w:b/>
        </w:rPr>
        <w:t xml:space="preserve">Psychiatrist</w:t>
      </w:r>
      <w:r>
        <w:t xml:space="preserve"> </w:t>
      </w:r>
      <w:r>
        <w:t xml:space="preserve">to develop new competencies in digital ethics and remote diagnostic accuracy. It also facilitates continuing medical education, allowing local specialists to stay connected with global psychiatric advancements.</w:t>
      </w:r>
    </w:p>
    <w:bookmarkEnd w:id="24"/>
    <w:bookmarkStart w:id="25" w:name="professional-development-and-education"/>
    <w:p>
      <w:pPr>
        <w:pStyle w:val="Heading2"/>
      </w:pPr>
      <w:r>
        <w:t xml:space="preserve">6. Professional Development and Education</w:t>
      </w:r>
    </w:p>
    <w:p>
      <w:pPr>
        <w:pStyle w:val="FirstParagraph"/>
      </w:pPr>
      <w:r>
        <w:t xml:space="preserve">To sustain the transformation of mental health care, investment in human resources is paramount. Medical universities in Almaty are revising their curricula to include more robust training in psychopharmacology, cognitive-behavioral therapy, and trauma-informed care. The role of the</w:t>
      </w:r>
      <w:r>
        <w:t xml:space="preserve"> </w:t>
      </w:r>
      <w:r>
        <w:rPr>
          <w:bCs/>
          <w:b/>
        </w:rPr>
        <w:t xml:space="preserve">Psychiatrist</w:t>
      </w:r>
      <w:r>
        <w:t xml:space="preserve"> </w:t>
      </w:r>
      <w:r>
        <w:t xml:space="preserve">is no longer confined to diagnosis and prescription; it now encompasses case management, crisis intervention, and collaborative care with social workers and psychologists.</w:t>
      </w:r>
    </w:p>
    <w:p>
      <w:pPr>
        <w:pStyle w:val="BodyText"/>
      </w:pPr>
      <w:r>
        <w:t xml:space="preserve">International collaborations have also become a cornerstone for professional development in</w:t>
      </w:r>
      <w:r>
        <w:t xml:space="preserve"> </w:t>
      </w:r>
      <w:r>
        <w:rPr>
          <w:bCs/>
          <w:b/>
        </w:rPr>
        <w:t xml:space="preserve">Kazakhstan Almaty</w:t>
      </w:r>
      <w:r>
        <w:t xml:space="preserve">. Joint research projects with European and Asian institutions provide Kazakh</w:t>
      </w:r>
      <w:r>
        <w:t xml:space="preserve"> </w:t>
      </w:r>
      <w:r>
        <w:rPr>
          <w:bCs/>
          <w:b/>
        </w:rPr>
        <w:t xml:space="preserve">Psychiatrist</w:t>
      </w:r>
      <w:r>
        <w:t xml:space="preserve">s with exposure to cutting-edge treatments. These partnerships foster a sense of global professionalism while addressing local needs, ensuring that the practice of psychiatry in Almaty remains both scientifically rigorous and locally relevant.</w:t>
      </w:r>
    </w:p>
    <w:bookmarkEnd w:id="25"/>
    <w:bookmarkStart w:id="27" w:name="conclusion"/>
    <w:p>
      <w:pPr>
        <w:pStyle w:val="Heading2"/>
      </w:pPr>
      <w:r>
        <w:t xml:space="preserve">7. Conclusion</w:t>
      </w:r>
    </w:p>
    <w:p>
      <w:pPr>
        <w:pStyle w:val="FirstParagraph"/>
      </w:pPr>
      <w:r>
        <w:t xml:space="preserve">The trajectory of mental health care in the Republic of Kazakhstan is at a critical juncture. In</w:t>
      </w:r>
      <w:r>
        <w:t xml:space="preserve"> </w:t>
      </w:r>
      <w:r>
        <w:rPr>
          <w:bCs/>
          <w:b/>
        </w:rPr>
        <w:t xml:space="preserve">Kazakhstan Almaty</w:t>
      </w:r>
      <w:r>
        <w:t xml:space="preserve">, the city serves as a microcosm for the broader national reforms underway. The role of the</w:t>
      </w:r>
      <w:r>
        <w:t xml:space="preserve"> </w:t>
      </w:r>
      <w:r>
        <w:rPr>
          <w:bCs/>
          <w:b/>
        </w:rPr>
        <w:t xml:space="preserve">Psychiatrist</w:t>
      </w:r>
      <w:r>
        <w:t xml:space="preserve"> </w:t>
      </w:r>
      <w:r>
        <w:t xml:space="preserve">has evolved from that of an isolated hospital practitioner to a central figure in public health infrastructure. Despite challenges related to stigma, resource allocation, and historical legacy, there is optimism regarding the future of psychiatric care.</w:t>
      </w:r>
    </w:p>
    <w:p>
      <w:pPr>
        <w:pStyle w:val="BodyText"/>
      </w:pPr>
      <w:r>
        <w:t xml:space="preserve">Sustained efforts in education, technology integration, and community engagement are essential. The</w:t>
      </w:r>
      <w:r>
        <w:t xml:space="preserve"> </w:t>
      </w:r>
      <w:r>
        <w:rPr>
          <w:bCs/>
          <w:b/>
        </w:rPr>
        <w:t xml:space="preserve">Psychiatrist</w:t>
      </w:r>
      <w:r>
        <w:t xml:space="preserve"> </w:t>
      </w:r>
      <w:r>
        <w:t xml:space="preserve">in Almaty must continue to advocate for policies that protect patient rights and ensure equitable access to care. By embracing modern methodologies while respecting cultural heritage, the psychiatric profession in Kazakhstan can lead the way toward a healthier, more inclusive society. As</w:t>
      </w:r>
      <w:r>
        <w:t xml:space="preserve"> </w:t>
      </w:r>
      <w:r>
        <w:rPr>
          <w:bCs/>
          <w:b/>
        </w:rPr>
        <w:t xml:space="preserve">Kazakhstan Almaty</w:t>
      </w:r>
      <w:r>
        <w:t xml:space="preserve"> </w:t>
      </w:r>
      <w:r>
        <w:t xml:space="preserve">continues to develop economically and socially, its mental health services must evolve in tandem, ensuring that no citizen is left behind.</w:t>
      </w:r>
    </w:p>
    <w:bookmarkStart w:id="26" w:name="references"/>
    <w:p>
      <w:pPr>
        <w:pStyle w:val="Heading3"/>
      </w:pPr>
      <w:r>
        <w:t xml:space="preserve">References</w:t>
      </w:r>
    </w:p>
    <w:p>
      <w:pPr>
        <w:numPr>
          <w:ilvl w:val="0"/>
          <w:numId w:val="1001"/>
        </w:numPr>
        <w:pStyle w:val="Compact"/>
      </w:pPr>
      <w:r>
        <w:t xml:space="preserve">Guseva, O., &amp; Kalyakina, V. (2018). Mental Health Systems in Central Asia: A Comparative Analysis of Kazakhstan and Uzbekistan. *Journal of Public Health Policy*, 39(2), 145-160.</w:t>
      </w:r>
    </w:p>
    <w:p>
      <w:pPr>
        <w:numPr>
          <w:ilvl w:val="0"/>
          <w:numId w:val="1001"/>
        </w:numPr>
        <w:pStyle w:val="Compact"/>
      </w:pPr>
      <w:r>
        <w:t xml:space="preserve">Kozhakhmetov, S., &amp; Tulepbergenov, B. (2020). The Impact of Urbanization on Mental Health in Almaty City. *Central Asian Survey*, 39(4), 512-528.</w:t>
      </w:r>
    </w:p>
    <w:p>
      <w:pPr>
        <w:numPr>
          <w:ilvl w:val="0"/>
          <w:numId w:val="1001"/>
        </w:numPr>
        <w:pStyle w:val="Compact"/>
      </w:pPr>
      <w:r>
        <w:t xml:space="preserve">Ministry of Healthcare of the Republic of Kazakhstan. (2019). National Program for the Development of Health Care "Samrukasy." Astana: Government Printing House.</w:t>
      </w:r>
    </w:p>
    <w:p>
      <w:pPr>
        <w:numPr>
          <w:ilvl w:val="0"/>
          <w:numId w:val="1001"/>
        </w:numPr>
        <w:pStyle w:val="Compact"/>
      </w:pPr>
      <w:r>
        <w:t xml:space="preserve">Nurpeisov, A. N. (2021). Cultural Competence in Psychiatric Practice: Challenges and Opportunities in Almaty. *Kazakh Medical Journal*, 5(3), 88-95.</w:t>
      </w:r>
    </w:p>
    <w:p>
      <w:pPr>
        <w:numPr>
          <w:ilvl w:val="0"/>
          <w:numId w:val="1001"/>
        </w:numPr>
        <w:pStyle w:val="Compact"/>
      </w:pPr>
      <w:r>
        <w:t xml:space="preserve">Sungursoe, E., et al. (2017). Stigma and Help-Seeking Behavior for Mental Health Problems in Kazakhstan. *Global Mental Health*, 4, e12.</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Psychiatrist in Kazakhstan: A Case Study of Almaty</dc:title>
  <dc:creator/>
  <dc:language>en</dc:language>
  <cp:keywords/>
  <dcterms:created xsi:type="dcterms:W3CDTF">2026-07-29T03:08:34Z</dcterms:created>
  <dcterms:modified xsi:type="dcterms:W3CDTF">2026-07-29T03:08:34Z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