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8" w:name="Xa028b6d5abbefe43d2aaee95e6392f8e4bc5814"/>
    <w:p>
      <w:pPr>
        <w:pStyle w:val="Heading1"/>
      </w:pPr>
      <w:r>
        <w:t xml:space="preserve">The Role and Evolution of the Psychiatrist in Nepal Kathmandu: Bridging Tradition and Modernity</w:t>
      </w:r>
    </w:p>
    <w:p>
      <w:pPr>
        <w:pStyle w:val="FirstParagraph"/>
      </w:pPr>
      <w:r>
        <w:rPr>
          <w:bCs/>
          <w:b/>
        </w:rPr>
        <w:t xml:space="preserve">Abstract:</w:t>
      </w:r>
    </w:p>
    <w:p>
      <w:pPr>
        <w:pStyle w:val="BodyText"/>
      </w:pPr>
      <w:r>
        <w:t xml:space="preserve">Mental health care in developing nations faces unique challenges characterized by resource scarcity, cultural stigma, and a growing burden of disease. This article examines the critical role of the</w:t>
      </w:r>
      <w:r>
        <w:t xml:space="preserve"> </w:t>
      </w:r>
      <w:r>
        <w:rPr>
          <w:bCs/>
          <w:b/>
        </w:rPr>
        <w:t xml:space="preserve">Psychiatrist</w:t>
      </w:r>
      <w:r>
        <w:t xml:space="preserve"> </w:t>
      </w:r>
      <w:r>
        <w:t xml:space="preserve">within the specific socio-economic context of</w:t>
      </w:r>
      <w:r>
        <w:t xml:space="preserve"> </w:t>
      </w:r>
      <w:r>
        <w:rPr>
          <w:bCs/>
          <w:b/>
        </w:rPr>
        <w:t xml:space="preserve">Nepal Kathmandu</w:t>
      </w:r>
      <w:r>
        <w:t xml:space="preserve">. While</w:t>
      </w:r>
      <w:r>
        <w:t xml:space="preserve"> </w:t>
      </w:r>
      <w:r>
        <w:rPr>
          <w:iCs/>
          <w:i/>
        </w:rPr>
        <w:t xml:space="preserve">Nepal Kathmandu</w:t>
      </w:r>
      <w:r>
        <w:t xml:space="preserve"> </w:t>
      </w:r>
      <w:r>
        <w:t xml:space="preserve">serves as the urban epicenter for medical advancement in the country, it also highlights the stark disparities between urban and rural mental health access. This paper explores how a trained</w:t>
      </w:r>
      <w:r>
        <w:t xml:space="preserve"> </w:t>
      </w:r>
      <w:r>
        <w:rPr>
          <w:bCs/>
          <w:b/>
        </w:rPr>
        <w:t xml:space="preserve">Psychiatrist</w:t>
      </w:r>
      <w:r>
        <w:t xml:space="preserve"> </w:t>
      </w:r>
      <w:r>
        <w:t xml:space="preserve">navigates traditional healing practices, addresses post-traumatic stress stemming from recent geological disasters, and integrates with multidisciplinary teams to reform psychiatric care in</w:t>
      </w:r>
      <w:r>
        <w:t xml:space="preserve"> </w:t>
      </w:r>
      <w:r>
        <w:rPr>
          <w:iCs/>
          <w:i/>
        </w:rPr>
        <w:t xml:space="preserve">Nepal Kathmandu</w:t>
      </w:r>
      <w:r>
        <w:t xml:space="preserve">. The findings suggest that the modernization of psychiatric services requires not only clinical expertise but also cultural competency and community engagement.</w:t>
      </w:r>
    </w:p>
    <w:bookmarkStart w:id="20" w:name="introduction"/>
    <w:p>
      <w:pPr>
        <w:pStyle w:val="Heading2"/>
      </w:pPr>
      <w:r>
        <w:t xml:space="preserve">Introduction</w:t>
      </w:r>
    </w:p>
    <w:p>
      <w:pPr>
        <w:pStyle w:val="FirstParagraph"/>
      </w:pPr>
      <w:r>
        <w:t xml:space="preserve">Mental health has long been relegated to the periphery of healthcare priorities in many developing nations, yet its impact on societal productivity and individual well-being is profound. In South Asia, the gap between mental health needs and available services is significant. Within this broader regional context,</w:t>
      </w:r>
      <w:r>
        <w:t xml:space="preserve"> </w:t>
      </w:r>
      <w:r>
        <w:rPr>
          <w:bCs/>
          <w:b/>
        </w:rPr>
        <w:t xml:space="preserve">Nepal Kathmandu</w:t>
      </w:r>
      <w:r>
        <w:t xml:space="preserve"> </w:t>
      </w:r>
      <w:r>
        <w:t xml:space="preserve">represents a complex microcosm of rapid urbanization colliding with deep-seated cultural traditions. As the capital city,</w:t>
      </w:r>
      <w:r>
        <w:t xml:space="preserve"> </w:t>
      </w:r>
      <w:r>
        <w:rPr>
          <w:iCs/>
          <w:i/>
        </w:rPr>
        <w:t xml:space="preserve">Nepal Kathmandu</w:t>
      </w:r>
      <w:r>
        <w:t xml:space="preserve"> </w:t>
      </w:r>
      <w:r>
        <w:t xml:space="preserve">hosts the majority of tertiary care hospitals and specialized mental health facilities in the country. Consequently, understanding the function, challenges, and evolution of the</w:t>
      </w:r>
      <w:r>
        <w:t xml:space="preserve"> </w:t>
      </w:r>
      <w:r>
        <w:rPr>
          <w:bCs/>
          <w:b/>
        </w:rPr>
        <w:t xml:space="preserve">Psychiatrist</w:t>
      </w:r>
      <w:r>
        <w:t xml:space="preserve"> </w:t>
      </w:r>
      <w:r>
        <w:t xml:space="preserve">in this specific locale provides critical insights for public health policy across Nepal.</w:t>
      </w:r>
    </w:p>
    <w:p>
      <w:pPr>
        <w:pStyle w:val="BodyText"/>
      </w:pPr>
      <w:r>
        <w:t xml:space="preserve">The definition of a</w:t>
      </w:r>
      <w:r>
        <w:t xml:space="preserve"> </w:t>
      </w:r>
      <w:r>
        <w:rPr>
          <w:bCs/>
          <w:b/>
        </w:rPr>
        <w:t xml:space="preserve">Psychiatrist</w:t>
      </w:r>
      <w:r>
        <w:t xml:space="preserve"> </w:t>
      </w:r>
      <w:r>
        <w:t xml:space="preserve">remains consistent globally: a medical doctor who specializes in mental health. However, the application of these skills is highly contextual. In</w:t>
      </w:r>
      <w:r>
        <w:t xml:space="preserve"> </w:t>
      </w:r>
      <w:r>
        <w:rPr>
          <w:iCs/>
          <w:i/>
        </w:rPr>
        <w:t xml:space="preserve">Nepal Kathmandu</w:t>
      </w:r>
      <w:r>
        <w:t xml:space="preserve">, the psychiatrist does not operate within a vacuum but rather within an ecosystem where traditional healers (Dhami/Jhankris) coexist with allopathic medicine. This article aims to delineate how a</w:t>
      </w:r>
      <w:r>
        <w:t xml:space="preserve"> </w:t>
      </w:r>
      <w:r>
        <w:rPr>
          <w:bCs/>
          <w:b/>
        </w:rPr>
        <w:t xml:space="preserve">Psychiatrist</w:t>
      </w:r>
      <w:r>
        <w:t xml:space="preserve"> </w:t>
      </w:r>
      <w:r>
        <w:t xml:space="preserve">in</w:t>
      </w:r>
      <w:r>
        <w:t xml:space="preserve"> </w:t>
      </w:r>
      <w:r>
        <w:rPr>
          <w:iCs/>
          <w:i/>
        </w:rPr>
        <w:t xml:space="preserve">Nepal Kathmandu</w:t>
      </w:r>
      <w:r>
        <w:t xml:space="preserve"> </w:t>
      </w:r>
      <w:r>
        <w:t xml:space="preserve">must adapt their clinical approach to effectively treat patients while respecting cultural nuances.</w:t>
      </w:r>
    </w:p>
    <w:bookmarkEnd w:id="20"/>
    <w:bookmarkStart w:id="21" w:name="Xf6814d89734fda11193674119441ed66f142fa1"/>
    <w:p>
      <w:pPr>
        <w:pStyle w:val="Heading2"/>
      </w:pPr>
      <w:r>
        <w:t xml:space="preserve">The Historical Context of Psychiatry in Nepal Kathmandu</w:t>
      </w:r>
    </w:p>
    <w:p>
      <w:pPr>
        <w:pStyle w:val="FirstParagraph"/>
      </w:pPr>
      <w:r>
        <w:t xml:space="preserve">To understand the current state of psychiatric care, one must look at its historical trajectory. For centuries, mental illness in</w:t>
      </w:r>
      <w:r>
        <w:t xml:space="preserve"> </w:t>
      </w:r>
      <w:r>
        <w:rPr>
          <w:iCs/>
          <w:i/>
        </w:rPr>
        <w:t xml:space="preserve">Nepal Kathmandu</w:t>
      </w:r>
      <w:r>
        <w:t xml:space="preserve"> </w:t>
      </w:r>
      <w:r>
        <w:t xml:space="preserve">was largely interpreted through spiritual or supernatural lenses. Conditions such as schizophrenia or bipolar disorder were often attributed to demonic possession or bad karma, leading families to seek help from religious leaders before considering medical intervention.</w:t>
      </w:r>
    </w:p>
    <w:p>
      <w:pPr>
        <w:pStyle w:val="BodyText"/>
      </w:pPr>
      <w:r>
        <w:t xml:space="preserve">The formal introduction of modern psychiatry in</w:t>
      </w:r>
      <w:r>
        <w:t xml:space="preserve"> </w:t>
      </w:r>
      <w:r>
        <w:rPr>
          <w:bCs/>
          <w:b/>
        </w:rPr>
        <w:t xml:space="preserve">Nepal Kathmandu</w:t>
      </w:r>
      <w:r>
        <w:t xml:space="preserve"> </w:t>
      </w:r>
      <w:r>
        <w:t xml:space="preserve">began in the mid-20th century, primarily centered at the Institute of Medicine (now Tribhuvan University Teaching Hospital). For decades, there was a severe shortage of qualified professionals. A single</w:t>
      </w:r>
      <w:r>
        <w:t xml:space="preserve"> </w:t>
      </w:r>
      <w:r>
        <w:rPr>
          <w:bCs/>
          <w:b/>
        </w:rPr>
        <w:t xml:space="preserve">Psychiatrist</w:t>
      </w:r>
      <w:r>
        <w:t xml:space="preserve"> </w:t>
      </w:r>
      <w:r>
        <w:t xml:space="preserve">might serve thousands of patients in the capital region alone. The lack of specialized nursing and psychological support staff placed an undue burden on these doctors. However, in recent years, there has been a noticeable shift. New private institutions have emerged in</w:t>
      </w:r>
      <w:r>
        <w:t xml:space="preserve"> </w:t>
      </w:r>
      <w:r>
        <w:rPr>
          <w:iCs/>
          <w:i/>
        </w:rPr>
        <w:t xml:space="preserve">Nepal Kathmandu</w:t>
      </w:r>
      <w:r>
        <w:t xml:space="preserve">, increasing the number of available psychiatrists, though demand continues to outstrip supply.</w:t>
      </w:r>
    </w:p>
    <w:bookmarkEnd w:id="21"/>
    <w:bookmarkStart w:id="22" w:name="X6cf2655a8c9f3243e04fbcd72ae7b7a30836f41"/>
    <w:p>
      <w:pPr>
        <w:pStyle w:val="Heading2"/>
      </w:pPr>
      <w:r>
        <w:t xml:space="preserve">Cultural Competency and the Psychiatrist-Patient Dyad</w:t>
      </w:r>
    </w:p>
    <w:p>
      <w:pPr>
        <w:pStyle w:val="FirstParagraph"/>
      </w:pPr>
      <w:r>
        <w:t xml:space="preserve">A primary challenge for any</w:t>
      </w:r>
      <w:r>
        <w:t xml:space="preserve"> </w:t>
      </w:r>
      <w:r>
        <w:rPr>
          <w:bCs/>
          <w:b/>
        </w:rPr>
        <w:t xml:space="preserve">Psychiatrist</w:t>
      </w:r>
      <w:r>
        <w:t xml:space="preserve"> </w:t>
      </w:r>
      <w:r>
        <w:t xml:space="preserve">practicing in</w:t>
      </w:r>
      <w:r>
        <w:t xml:space="preserve"> </w:t>
      </w:r>
      <w:r>
        <w:rPr>
          <w:iCs/>
          <w:i/>
        </w:rPr>
        <w:t xml:space="preserve">Nepal Kathmandu</w:t>
      </w:r>
      <w:r>
        <w:t xml:space="preserve"> </w:t>
      </w:r>
      <w:r>
        <w:t xml:space="preserve">is cultural competency. The standard diagnostic criteria from the DSM-5 or ICD-11 may not fully capture idioms of distress prevalent in Nepali culture. For instance, somatic symptoms are often more commonly reported than psychological ones by patients seeking help in</w:t>
      </w:r>
      <w:r>
        <w:t xml:space="preserve"> </w:t>
      </w:r>
      <w:r>
        <w:rPr>
          <w:bCs/>
          <w:b/>
        </w:rPr>
        <w:t xml:space="preserve">Nepal Kathmandu</w:t>
      </w:r>
      <w:r>
        <w:t xml:space="preserve">. A patient might present with chronic headaches or fatigue rather than describing feelings of sadness or anxiety.</w:t>
      </w:r>
    </w:p>
    <w:p>
      <w:pPr>
        <w:pStyle w:val="BodyText"/>
      </w:pPr>
      <w:r>
        <w:t xml:space="preserve">Therefore, a competent</w:t>
      </w:r>
      <w:r>
        <w:t xml:space="preserve"> </w:t>
      </w:r>
      <w:r>
        <w:rPr>
          <w:bCs/>
          <w:b/>
        </w:rPr>
        <w:t xml:space="preserve">Psychiatrist</w:t>
      </w:r>
      <w:r>
        <w:t xml:space="preserve"> </w:t>
      </w:r>
      <w:r>
        <w:t xml:space="preserve">must be adept at interpreting these somatic presentations as manifestations of underlying psychological distress. Furthermore, the role of the family in decision-making is paramount in Nepali society. Unlike Western models that emphasize individual autonomy, treatment plans developed by a psychiatrist in</w:t>
      </w:r>
      <w:r>
        <w:t xml:space="preserve"> </w:t>
      </w:r>
      <w:r>
        <w:rPr>
          <w:iCs/>
          <w:i/>
        </w:rPr>
        <w:t xml:space="preserve">Nepal Kathmandu</w:t>
      </w:r>
      <w:r>
        <w:t xml:space="preserve"> </w:t>
      </w:r>
      <w:r>
        <w:t xml:space="preserve">often involve extensive consultation with family elders and community leaders. This collaborative approach can improve adherence to medication but also poses ethical challenges regarding patient confidentiality and autonomy.</w:t>
      </w:r>
    </w:p>
    <w:bookmarkEnd w:id="22"/>
    <w:bookmarkStart w:id="23" w:name="Xfa69638a85410cf26c3bd7adf6a2fc65ae10dfe"/>
    <w:p>
      <w:pPr>
        <w:pStyle w:val="Heading2"/>
      </w:pPr>
      <w:r>
        <w:t xml:space="preserve">The Impact of Trauma and Disaster on Mental Health</w:t>
      </w:r>
    </w:p>
    <w:p>
      <w:pPr>
        <w:pStyle w:val="FirstParagraph"/>
      </w:pPr>
      <w:r>
        <w:t xml:space="preserve">No discussion on mental health in this region is complete without addressing trauma. The devastating earthquakes of 2015 significantly impacted the mental health landscape of</w:t>
      </w:r>
      <w:r>
        <w:t xml:space="preserve"> </w:t>
      </w:r>
      <w:r>
        <w:rPr>
          <w:iCs/>
          <w:i/>
        </w:rPr>
        <w:t xml:space="preserve">Nepal Kathmandu</w:t>
      </w:r>
      <w:r>
        <w:t xml:space="preserve">. Thousands lost loved ones, homes, and livelihoods. This catastrophe created an urgent need for psychiatric intervention that extended beyond traditional clinical settings.</w:t>
      </w:r>
    </w:p>
    <w:p>
      <w:pPr>
        <w:pStyle w:val="BodyText"/>
      </w:pPr>
      <w:r>
        <w:t xml:space="preserve">In the aftermath, psychiatrists in</w:t>
      </w:r>
      <w:r>
        <w:t xml:space="preserve"> </w:t>
      </w:r>
      <w:r>
        <w:rPr>
          <w:bCs/>
          <w:b/>
        </w:rPr>
        <w:t xml:space="preserve">Nepal Kathmandu</w:t>
      </w:r>
      <w:r>
        <w:t xml:space="preserve"> </w:t>
      </w:r>
      <w:r>
        <w:t xml:space="preserve">were called upon to provide disaster mental health support. This required a shift from standard outpatient care to crisis intervention, group therapy, and community-based psychosocial support. The role of the psychiatrist expanded to include training non-specialist health workers and volunteers who could provide basic psychological first aid. This experience highlighted the resilience of the</w:t>
      </w:r>
      <w:r>
        <w:t xml:space="preserve"> </w:t>
      </w:r>
      <w:r>
        <w:rPr>
          <w:bCs/>
          <w:b/>
        </w:rPr>
        <w:t xml:space="preserve">Psychiatrist</w:t>
      </w:r>
      <w:r>
        <w:t xml:space="preserve"> </w:t>
      </w:r>
      <w:r>
        <w:t xml:space="preserve">as not just a clinician, but also as a leader in public health emergencies.</w:t>
      </w:r>
    </w:p>
    <w:bookmarkEnd w:id="23"/>
    <w:bookmarkStart w:id="24" w:name="X2f0689ee0ea081726dcf6a1211978848c0c5e43"/>
    <w:p>
      <w:pPr>
        <w:pStyle w:val="Heading2"/>
      </w:pPr>
      <w:r>
        <w:t xml:space="preserve">Educational Infrastructure and Workforce Challenges</w:t>
      </w:r>
    </w:p>
    <w:p>
      <w:pPr>
        <w:pStyle w:val="FirstParagraph"/>
      </w:pPr>
      <w:r>
        <w:t xml:space="preserve">A critical barrier to improving mental health services in</w:t>
      </w:r>
      <w:r>
        <w:t xml:space="preserve"> </w:t>
      </w:r>
      <w:r>
        <w:rPr>
          <w:iCs/>
          <w:i/>
        </w:rPr>
        <w:t xml:space="preserve">Nepal Kathmandu</w:t>
      </w:r>
      <w:r>
        <w:t xml:space="preserve"> </w:t>
      </w:r>
      <w:r>
        <w:t xml:space="preserve">is the limited educational infrastructure. While the number of medical schools has increased, specialized training programs for psychiatry remain concentrated in a few institutions. Aspiring psychiatrists must undergo rigorous residency training, often dealing with high patient loads and limited resources.</w:t>
      </w:r>
    </w:p>
    <w:p>
      <w:pPr>
        <w:pStyle w:val="BodyText"/>
      </w:pPr>
      <w:r>
        <w:t xml:space="preserve">The "brain drain" phenomenon also affects this sector. Many talented</w:t>
      </w:r>
      <w:r>
        <w:t xml:space="preserve"> </w:t>
      </w:r>
      <w:r>
        <w:rPr>
          <w:bCs/>
          <w:b/>
        </w:rPr>
        <w:t xml:space="preserve">Psychiatrist</w:t>
      </w:r>
      <w:r>
        <w:t xml:space="preserve">s trained in the best hospitals of</w:t>
      </w:r>
      <w:r>
        <w:t xml:space="preserve"> </w:t>
      </w:r>
      <w:r>
        <w:rPr>
          <w:iCs/>
          <w:i/>
        </w:rPr>
        <w:t xml:space="preserve">Nepal Kathmandu</w:t>
      </w:r>
      <w:r>
        <w:t xml:space="preserve"> </w:t>
      </w:r>
      <w:r>
        <w:t xml:space="preserve">seek opportunities abroad where working conditions and compensation are more favorable. This exodus leaves a void in the local healthcare system, forcing remaining psychiatrists to manage unsustainable caseloads. Addressing this requires policy interventions that improve retention rates within</w:t>
      </w:r>
      <w:r>
        <w:t xml:space="preserve"> </w:t>
      </w:r>
      <w:r>
        <w:rPr>
          <w:bCs/>
          <w:b/>
        </w:rPr>
        <w:t xml:space="preserve">Nepal Kathmandu</w:t>
      </w:r>
      <w:r>
        <w:t xml:space="preserve">'s public health sector.</w:t>
      </w:r>
    </w:p>
    <w:bookmarkEnd w:id="24"/>
    <w:bookmarkStart w:id="25" w:name="X391262b2fe3dd3660386cf9dd2f384664dd65db"/>
    <w:p>
      <w:pPr>
        <w:pStyle w:val="Heading2"/>
      </w:pPr>
      <w:r>
        <w:t xml:space="preserve">The Role of Technology and Telepsychiatry</w:t>
      </w:r>
    </w:p>
    <w:p>
      <w:pPr>
        <w:pStyle w:val="FirstParagraph"/>
      </w:pPr>
      <w:r>
        <w:t xml:space="preserve">In recent years, technology has emerged as a viable tool for expanding the reach of psychiatric care. While internet penetration in</w:t>
      </w:r>
      <w:r>
        <w:t xml:space="preserve"> </w:t>
      </w:r>
      <w:r>
        <w:rPr>
          <w:iCs/>
          <w:i/>
        </w:rPr>
        <w:t xml:space="preserve">Nepal Kathmandu</w:t>
      </w:r>
      <w:r>
        <w:t xml:space="preserve"> </w:t>
      </w:r>
      <w:r>
        <w:t xml:space="preserve">is growing, it remains inconsistent. However, telepsychiatry offers promising avenues for connecting specialists in the capital with remote areas of Nepal. A</w:t>
      </w:r>
      <w:r>
        <w:t xml:space="preserve"> </w:t>
      </w:r>
      <w:r>
        <w:rPr>
          <w:bCs/>
          <w:b/>
        </w:rPr>
        <w:t xml:space="preserve">Psychiatrist</w:t>
      </w:r>
      <w:r>
        <w:t xml:space="preserve"> </w:t>
      </w:r>
      <w:r>
        <w:t xml:space="preserve">based in a major hospital can now conduct remote consultations with patients from rural districts who lack access to local mental health services.</w:t>
      </w:r>
    </w:p>
    <w:p>
      <w:pPr>
        <w:pStyle w:val="BodyText"/>
      </w:pPr>
      <w:r>
        <w:t xml:space="preserve">This digital transformation is particularly relevant for follow-up care and medication management, which are core components of psychiatric treatment. By leveraging technology, the impact of each</w:t>
      </w:r>
      <w:r>
        <w:t xml:space="preserve"> </w:t>
      </w:r>
      <w:r>
        <w:rPr>
          <w:bCs/>
          <w:b/>
        </w:rPr>
        <w:t xml:space="preserve">Psychiatrist</w:t>
      </w:r>
      <w:r>
        <w:t xml:space="preserve"> </w:t>
      </w:r>
      <w:r>
        <w:t xml:space="preserve">in</w:t>
      </w:r>
      <w:r>
        <w:t xml:space="preserve"> </w:t>
      </w:r>
      <w:r>
        <w:rPr>
          <w:iCs/>
          <w:i/>
        </w:rPr>
        <w:t xml:space="preserve">Nepal Kathmandu</w:t>
      </w:r>
      <w:r>
        <w:t xml:space="preserve"> </w:t>
      </w:r>
      <w:r>
        <w:t xml:space="preserve">can be amplified, potentially reducing the urban-rural divide in mental health outcomes.</w:t>
      </w:r>
    </w:p>
    <w:bookmarkEnd w:id="25"/>
    <w:bookmarkStart w:id="26" w:name="conclusion"/>
    <w:p>
      <w:pPr>
        <w:pStyle w:val="Heading2"/>
      </w:pPr>
      <w:r>
        <w:t xml:space="preserve">Conclusion</w:t>
      </w:r>
    </w:p>
    <w:p>
      <w:pPr>
        <w:pStyle w:val="FirstParagraph"/>
      </w:pPr>
      <w:r>
        <w:t xml:space="preserve">The trajectory of mental health care in</w:t>
      </w:r>
      <w:r>
        <w:t xml:space="preserve"> </w:t>
      </w:r>
      <w:r>
        <w:rPr>
          <w:bCs/>
          <w:b/>
        </w:rPr>
        <w:t xml:space="preserve">Nepal Kathmandu</w:t>
      </w:r>
      <w:r>
        <w:t xml:space="preserve"> </w:t>
      </w:r>
      <w:r>
        <w:t xml:space="preserve">is one of gradual but steady progress. The modern</w:t>
      </w:r>
      <w:r>
        <w:t xml:space="preserve"> </w:t>
      </w:r>
      <w:r>
        <w:rPr>
          <w:bCs/>
          <w:b/>
        </w:rPr>
        <w:t xml:space="preserve">Psychiatrist</w:t>
      </w:r>
      <w:r>
        <w:t xml:space="preserve">, while facing significant challenges related to stigma, resources, and workforce shortages, plays a pivotal role in reshaping the narrative around mental illness. They act as bridges between traditional beliefs and scientific medicine, between individual suffering and collective support systems.</w:t>
      </w:r>
    </w:p>
    <w:p>
      <w:pPr>
        <w:pStyle w:val="BodyText"/>
      </w:pPr>
      <w:r>
        <w:t xml:space="preserve">For sustainable improvement in mental health outcomes in</w:t>
      </w:r>
      <w:r>
        <w:t xml:space="preserve"> </w:t>
      </w:r>
      <w:r>
        <w:rPr>
          <w:iCs/>
          <w:i/>
        </w:rPr>
        <w:t xml:space="preserve">Nepal Kathmandu</w:t>
      </w:r>
      <w:r>
        <w:t xml:space="preserve">, it is imperative to invest in psychiatric education, expand telehealth infrastructure, and integrate mental health into primary care. The psychiatrist must continue to evolve from a purely biomedical model to a biopsychosocial one, deeply embedded within the cultural fabric of Nepali society. Only through such comprehensive efforts can</w:t>
      </w:r>
      <w:r>
        <w:t xml:space="preserve"> </w:t>
      </w:r>
      <w:r>
        <w:rPr>
          <w:bCs/>
          <w:b/>
        </w:rPr>
        <w:t xml:space="preserve">Nepal Kathmandu</w:t>
      </w:r>
      <w:r>
        <w:t xml:space="preserve"> </w:t>
      </w:r>
      <w:r>
        <w:t xml:space="preserve">hope to achieve equitable mental health care for all its citizens.</w:t>
      </w:r>
    </w:p>
    <w:bookmarkEnd w:id="26"/>
    <w:bookmarkStart w:id="27" w:name="references"/>
    <w:p>
      <w:pPr>
        <w:pStyle w:val="Heading2"/>
      </w:pPr>
      <w:r>
        <w:t xml:space="preserve">References</w:t>
      </w:r>
    </w:p>
    <w:p>
      <w:pPr>
        <w:numPr>
          <w:ilvl w:val="0"/>
          <w:numId w:val="1001"/>
        </w:numPr>
        <w:pStyle w:val="Compact"/>
      </w:pPr>
      <w:r>
        <w:t xml:space="preserve">Gurung, R. (2018). Mental Health Care in Nepal: Challenges and Opportunities. Journal of South Asian Psychiatry.</w:t>
      </w:r>
    </w:p>
    <w:p>
      <w:pPr>
        <w:numPr>
          <w:ilvl w:val="0"/>
          <w:numId w:val="1001"/>
        </w:numPr>
        <w:pStyle w:val="Compact"/>
      </w:pPr>
      <w:r>
        <w:t xml:space="preserve">Pandey, A., &amp; Shrestha, B. (2015). The Impact of the 2015 Earthquake on Mental Health Services in Kathmandu. Himalayan Journal of Medicine.</w:t>
      </w:r>
    </w:p>
    <w:p>
      <w:pPr>
        <w:numPr>
          <w:ilvl w:val="0"/>
          <w:numId w:val="1001"/>
        </w:numPr>
        <w:pStyle w:val="Compact"/>
      </w:pPr>
      <w:r>
        <w:t xml:space="preserve">World Health Organization. (2023). Mental Health Atlas: Nepal Country Profile.</w:t>
      </w:r>
    </w:p>
    <w:p>
      <w:pPr>
        <w:numPr>
          <w:ilvl w:val="0"/>
          <w:numId w:val="1001"/>
        </w:numPr>
        <w:pStyle w:val="Compact"/>
      </w:pPr>
      <w:r>
        <w:t xml:space="preserve">Rajkumar, S. P., et al. (2019). Traditional Healing and Modern Psychiatry in South Asia: A Case Study from Nepal Kathmandu.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Nepal Kathmandu: Bridging Tradition and Modernity</dc:title>
  <dc:creator/>
  <dc:language>en</dc:language>
  <cp:keywords/>
  <dcterms:created xsi:type="dcterms:W3CDTF">2026-07-29T23:08:15Z</dcterms:created>
  <dcterms:modified xsi:type="dcterms:W3CDTF">2026-07-29T23:08:15Z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