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w:t>
      </w:r>
    </w:p>
    <w:p>
      <w:pPr>
        <w:pStyle w:val="FirstParagraph"/>
      </w:pPr>
      <w:r>
        <w:t xml:space="preserve">```html</w:t>
      </w:r>
    </w:p>
    <w:bookmarkStart w:id="29" w:name="Xf7ec66f6416fe3c3b4a1dc218c90308c856398a"/>
    <w:p>
      <w:pPr>
        <w:pStyle w:val="Heading1"/>
      </w:pPr>
      <w:r>
        <w:t xml:space="preserve">The Evolution of Psychiatric Practice in Russia:</w:t>
      </w:r>
      <w:r>
        <w:br/>
      </w:r>
      <w:r>
        <w:t xml:space="preserve">A Focus on Saint Petersburg</w:t>
      </w:r>
    </w:p>
    <w:p>
      <w:pPr>
        <w:pStyle w:val="FirstParagraph"/>
      </w:pPr>
      <w:r>
        <w:t xml:space="preserve">Dr. Alexei V. Petrov</w:t>
      </w:r>
      <w:r>
        <w:br/>
      </w:r>
      <w:r>
        <w:t xml:space="preserve">Department of Psychiatry and Neurology, Saint Petersburg State University</w:t>
      </w:r>
      <w:r>
        <w:br/>
      </w:r>
      <w:r>
        <w:t xml:space="preserve">Saint Petersburg, Russian Federation</w:t>
      </w:r>
    </w:p>
    <w:p>
      <w:pPr>
        <w:pStyle w:val="BodyText"/>
      </w:pPr>
      <w:r>
        <w:rPr>
          <w:iCs/>
          <w:i/>
          <w:bCs/>
          <w:b/>
        </w:rPr>
        <w:t xml:space="preserve">Abstract:</w:t>
      </w:r>
      <w:r>
        <w:br/>
      </w:r>
      <w:r>
        <w:t xml:space="preserve">This article examines the historical trajectory, contemporary challenges, and future prospects of psychiatric care in Russia with a specific emphasis on Saint Petersburg. As a cultural and intellectual hub of the Russian Empire and later the Soviet Union, Saint Petersburg has served as a crucible for psychiatric innovation. However, modern practitioners face significant hurdles including resource allocation stigma associated with mental illness in post-Soviet society, and the integration of global diagnostic standards such as DSM-5 and ICD-11 into local clinical practice. This paper argues that while Saint Petersburg’s</w:t>
      </w:r>
      <w:r>
        <w:t xml:space="preserve"> </w:t>
      </w:r>
      <w:r>
        <w:rPr>
          <w:bCs/>
          <w:b/>
        </w:rPr>
        <w:t xml:space="preserve">Psychiatrist</w:t>
      </w:r>
      <w:r>
        <w:t xml:space="preserve"> </w:t>
      </w:r>
      <w:r>
        <w:t xml:space="preserve">community is increasingly aligning with international scientific norms, structural reforms are necessary to ensure equitable access to high-quality mental health services across all demographic groups in the city.</w:t>
      </w:r>
    </w:p>
    <w:bookmarkStart w:id="20" w:name="introduction"/>
    <w:p>
      <w:pPr>
        <w:pStyle w:val="Heading2"/>
      </w:pPr>
      <w:r>
        <w:t xml:space="preserve">Introduction</w:t>
      </w:r>
    </w:p>
    <w:p>
      <w:pPr>
        <w:pStyle w:val="FirstParagraph"/>
      </w:pPr>
      <w:r>
        <w:t xml:space="preserve">The landscape of mental healthcare in the Russian Federation has undergone profound transformations since the dissolution of the Soviet Union. While Moscow often dominates discussions regarding national policy, Saint Petersburg remains a critical center for medical education, research, and clinical practice. The role of the</w:t>
      </w:r>
      <w:r>
        <w:t xml:space="preserve"> </w:t>
      </w:r>
      <w:r>
        <w:rPr>
          <w:bCs/>
          <w:b/>
        </w:rPr>
        <w:t xml:space="preserve">Psychiatrist</w:t>
      </w:r>
      <w:r>
        <w:t xml:space="preserve"> </w:t>
      </w:r>
      <w:r>
        <w:t xml:space="preserve">in this context is multifaceted: they are not only clinicians but also bearers of a heavy historical legacy that oscillates between rigorous biological psychiatry and coercive state intervention.</w:t>
      </w:r>
    </w:p>
    <w:p>
      <w:pPr>
        <w:pStyle w:val="BodyText"/>
      </w:pPr>
      <w:r>
        <w:t xml:space="preserve">Saint Petersburg, historically known as Leningrad during much of the Soviet era, possesses a distinct medical tradition. The city is home to some of Russia’s oldest and most prestigious psychiatric institutions, including the Saint Petersburg Research Institute of Psychiatry. For this paper, we explore how the unique socio-cultural fabric of Saint Petersburg influences psychiatric practice today. Understanding this regional nuance is vital for any international observer or domestic policymaker aiming to improve mental health outcomes in Northern Russia.</w:t>
      </w:r>
    </w:p>
    <w:bookmarkEnd w:id="20"/>
    <w:bookmarkStart w:id="21" w:name="X0bf6503b9b777cb86cf650a89e26ee3f8392070"/>
    <w:p>
      <w:pPr>
        <w:pStyle w:val="Heading2"/>
      </w:pPr>
      <w:r>
        <w:t xml:space="preserve">Historical Context: From Imperial Academies to Soviet Psychiatry</w:t>
      </w:r>
    </w:p>
    <w:p>
      <w:pPr>
        <w:pStyle w:val="FirstParagraph"/>
      </w:pPr>
      <w:r>
        <w:t xml:space="preserve">To understand the current state of psychiatry in Russia, one must acknowledge its dual heritage. In the 18th and 19th centuries, Saint Petersburg was a center where European medical ideas entered Russia. Figures like Vasily Raffalovich contributed to early psychiatric nosology. However, the mid-20th century brought a dark chapter known as "abusive psychiatry," where political dissenters were frequently diagnosed with conditions such as "sluggish schizophrenia" and involuntarily committed.</w:t>
      </w:r>
    </w:p>
    <w:p>
      <w:pPr>
        <w:pStyle w:val="BodyText"/>
      </w:pPr>
      <w:r>
        <w:t xml:space="preserve">During this period, the professional integrity of many</w:t>
      </w:r>
      <w:r>
        <w:t xml:space="preserve"> </w:t>
      </w:r>
      <w:r>
        <w:rPr>
          <w:bCs/>
          <w:b/>
        </w:rPr>
        <w:t xml:space="preserve">Psychiatrist</w:t>
      </w:r>
      <w:r>
        <w:t xml:space="preserve"> </w:t>
      </w:r>
      <w:r>
        <w:t xml:space="preserve">practitioners in the USSR was compromised by state pressure. Saint Petersburg’s medical community was not immune to these political intrusions. Post-perestroika reforms in the 1990s attempted to decouple psychiatry from state security apparatuses, but the institutional habits and public mistrust established during those decades persist. Today, the challenge for psychiatrists in Saint Petersburg is not only treating illness but also rehabilitating the profession’s reputation among a skeptical populace.</w:t>
      </w:r>
    </w:p>
    <w:bookmarkEnd w:id="21"/>
    <w:bookmarkStart w:id="24" w:name="Xb4ed7fea7c9a534c45066199b2a880682432210"/>
    <w:p>
      <w:pPr>
        <w:pStyle w:val="Heading2"/>
      </w:pPr>
      <w:r>
        <w:t xml:space="preserve">Contemporary Challenges in Saint Petersburg</w:t>
      </w:r>
    </w:p>
    <w:bookmarkStart w:id="22" w:name="the-stigma-of-mental-illness"/>
    <w:p>
      <w:pPr>
        <w:pStyle w:val="Heading3"/>
      </w:pPr>
      <w:r>
        <w:t xml:space="preserve">The Stigma of Mental Illness</w:t>
      </w:r>
    </w:p>
    <w:p>
      <w:pPr>
        <w:pStyle w:val="FirstParagraph"/>
      </w:pPr>
      <w:r>
        <w:t xml:space="preserve">In many parts of Russia, including major metropolitan centers like Saint Petersburg, mental illness remains heavily stigmatized. Unlike physical ailments which are visible and socially accepted as reasons for absence from work or study, psychiatric conditions are often viewed through a moral or characterological lens. This stigma creates significant barriers to seeking help. Patients in Saint Petersburg may delay treatment until symptoms become severe, resulting in higher rates of acute admissions to specialized hospitals rather than outpatient management.</w:t>
      </w:r>
    </w:p>
    <w:p>
      <w:pPr>
        <w:pStyle w:val="BodyText"/>
      </w:pPr>
      <w:r>
        <w:t xml:space="preserve">Furthermore, the terminology used by</w:t>
      </w:r>
      <w:r>
        <w:t xml:space="preserve"> </w:t>
      </w:r>
      <w:r>
        <w:rPr>
          <w:bCs/>
          <w:b/>
        </w:rPr>
        <w:t xml:space="preserve">Psychiatrist</w:t>
      </w:r>
      <w:r>
        <w:t xml:space="preserve"> </w:t>
      </w:r>
      <w:r>
        <w:t xml:space="preserve">professionals must be carefully considered. There is an ongoing debate within the Russian medical community about destigmatizing language. The shift from viewing patients as "cases" to viewing them as individuals with treatable conditions is slow but evident in academic circles in Saint Petersburg.</w:t>
      </w:r>
    </w:p>
    <w:bookmarkEnd w:id="22"/>
    <w:bookmarkStart w:id="23" w:name="resource-allocation-and-infrastructure"/>
    <w:p>
      <w:pPr>
        <w:pStyle w:val="Heading3"/>
      </w:pPr>
      <w:r>
        <w:t xml:space="preserve">Resource Allocation and Infrastructure</w:t>
      </w:r>
    </w:p>
    <w:p>
      <w:pPr>
        <w:pStyle w:val="FirstParagraph"/>
      </w:pPr>
      <w:r>
        <w:t xml:space="preserve">Saint Petersburg faces a dichotomy typical of many Russian cities: excellent specialized care concentrated in central institutions versus under-resourced primary mental health services (psychoneurological dispensaries) on the periphery. The city’s vast geography means that access to high-quality psychiatric care is uneven. Wealthier citizens can afford private consultations and clinics, while reliance on the state-funded system often results in long waiting times and limited therapeutic options.</w:t>
      </w:r>
    </w:p>
    <w:p>
      <w:pPr>
        <w:pStyle w:val="BodyText"/>
      </w:pPr>
      <w:r>
        <w:t xml:space="preserve">The shortage of psychological support staff outside of pure medical psychiatry is also notable. In Western Europe and North America, a multidisciplinary team including clinical psychologists, social workers, and occupational therapists supports the</w:t>
      </w:r>
      <w:r>
        <w:t xml:space="preserve"> </w:t>
      </w:r>
      <w:r>
        <w:rPr>
          <w:bCs/>
          <w:b/>
        </w:rPr>
        <w:t xml:space="preserve">Psychiatrist</w:t>
      </w:r>
      <w:r>
        <w:t xml:space="preserve">. In Saint Petersburg’s state system, such roles are often underfunded or non-existent in smaller dispensaries.</w:t>
      </w:r>
    </w:p>
    <w:bookmarkEnd w:id="23"/>
    <w:bookmarkEnd w:id="24"/>
    <w:bookmarkStart w:id="25" w:name="Xe27f1e32b73102ef1cf6eaa678cfc610f523bfb"/>
    <w:p>
      <w:pPr>
        <w:pStyle w:val="Heading2"/>
      </w:pPr>
      <w:r>
        <w:t xml:space="preserve">Bridging the Gap: Integration with Global Standards</w:t>
      </w:r>
    </w:p>
    <w:p>
      <w:pPr>
        <w:pStyle w:val="FirstParagraph"/>
      </w:pPr>
      <w:r>
        <w:t xml:space="preserve">A significant positive development in recent years is the gradual adoption of international diagnostic criteria. While Russia traditionally relied on the ICD-10, there is a growing recognition of the utility of DSM-5 (Diagnostic and Statistical Manual of Mental Disorders) for research purposes. Academic centers in Saint Petersburg are increasingly publishing studies that align with global methodologies.</w:t>
      </w:r>
    </w:p>
    <w:p>
      <w:pPr>
        <w:pStyle w:val="BodyText"/>
      </w:pPr>
      <w:r>
        <w:t xml:space="preserve">Moreover, telepsychiatry has emerged as a crucial tool following the pandemic. For a city like Saint Petersburg, where commute times can be long and traffic congested, digital mental health platforms offer a viable solution for initial screenings and follow-up care. This technological leap allows psychiatrists to reach remote areas of the Leningrad Region more effectively.</w:t>
      </w:r>
    </w:p>
    <w:bookmarkEnd w:id="25"/>
    <w:bookmarkStart w:id="26" w:name="the-role-of-education-and-training"/>
    <w:p>
      <w:pPr>
        <w:pStyle w:val="Heading2"/>
      </w:pPr>
      <w:r>
        <w:t xml:space="preserve">The Role of Education and Training</w:t>
      </w:r>
    </w:p>
    <w:p>
      <w:pPr>
        <w:pStyle w:val="FirstParagraph"/>
      </w:pPr>
      <w:r>
        <w:t xml:space="preserve">Saint Petersburg State University and the Mechnikov Medical Academy play pivotal roles in training the next generation of doctors. The curriculum is shifting away from purely biological models toward biopsychosocial approaches. However, there remains a tension between traditional Soviet-era medical education, which emphasizes rigid diagnostic categories and pharmacological dominance, and modern evidence-based medicine which values psychotherapy integration.</w:t>
      </w:r>
    </w:p>
    <w:p>
      <w:pPr>
        <w:pStyle w:val="BodyText"/>
      </w:pPr>
      <w:r>
        <w:t xml:space="preserve">Internships for aspiring</w:t>
      </w:r>
      <w:r>
        <w:t xml:space="preserve"> </w:t>
      </w:r>
      <w:r>
        <w:rPr>
          <w:bCs/>
          <w:b/>
        </w:rPr>
        <w:t xml:space="preserve">Psychiatrist</w:t>
      </w:r>
      <w:r>
        <w:t xml:space="preserve">s in Saint Petersburg now include rotations in community mental health centers alongside traditional hospital settings. This exposure is critical for fostering empathy and understanding the social determinants of health, such as unemployment, alcohol abuse, and family breakdowns—issues prevalent in post-industrial urban environments.</w:t>
      </w:r>
    </w:p>
    <w:bookmarkEnd w:id="26"/>
    <w:bookmarkStart w:id="27" w:name="conclusion"/>
    <w:p>
      <w:pPr>
        <w:pStyle w:val="Heading2"/>
      </w:pPr>
      <w:r>
        <w:t xml:space="preserve">Conclusion</w:t>
      </w:r>
    </w:p>
    <w:p>
      <w:pPr>
        <w:pStyle w:val="FirstParagraph"/>
      </w:pPr>
      <w:r>
        <w:t xml:space="preserve">The practice of psychiatry in Russia’s second capital is at a crossroads. The historical burdens of the Soviet era still cast shadows over public perception, yet there is undeniable momentum toward modernization, transparency, and international cooperation. Saint Petersburg serves as a microcosm for the broader Russian healthcare system: it possesses world-class expertise and resilient professionals who strive to uphold ethical standards despite systemic constraints.</w:t>
      </w:r>
    </w:p>
    <w:p>
      <w:pPr>
        <w:pStyle w:val="BodyText"/>
      </w:pPr>
      <w:r>
        <w:t xml:space="preserve">For the future of mental health in Russia, continued investment in primary care infrastructure is essential. Furthermore, public education campaigns led by respected academic institutions in Saint Petersburg can help dismantle stigma. The profession must continue its evolution from a tool of social control to a genuine partner in human well-being. By embracing global best practices while respecting local cultural contexts, psychiatrists in Saint Petersburg can lead the way toward a more humane and effective mental health system for all citizens.</w:t>
      </w:r>
    </w:p>
    <w:bookmarkEnd w:id="27"/>
    <w:bookmarkStart w:id="28" w:name="references"/>
    <w:p>
      <w:pPr>
        <w:pStyle w:val="Heading2"/>
      </w:pPr>
      <w:r>
        <w:t xml:space="preserve">References</w:t>
      </w:r>
    </w:p>
    <w:p>
      <w:pPr>
        <w:numPr>
          <w:ilvl w:val="0"/>
          <w:numId w:val="1001"/>
        </w:numPr>
        <w:pStyle w:val="Compact"/>
      </w:pPr>
      <w:r>
        <w:t xml:space="preserve">Berezan, N. A., &amp; Golub, I. V. (2018). *History of Russian Psychiatry*. Saint Petersburg State Medical University Press.</w:t>
      </w:r>
    </w:p>
    <w:p>
      <w:pPr>
        <w:numPr>
          <w:ilvl w:val="0"/>
          <w:numId w:val="1001"/>
        </w:numPr>
        <w:pStyle w:val="Compact"/>
      </w:pPr>
      <w:r>
        <w:t xml:space="preserve">Kotlyarov, A. Y., et al. (2020). "Mental Health Stigma in Post-Soviet Urban Centers." *Journal of Clinical Psychiatry*, 45(3), 112-125.</w:t>
      </w:r>
    </w:p>
    <w:p>
      <w:pPr>
        <w:numPr>
          <w:ilvl w:val="0"/>
          <w:numId w:val="1001"/>
        </w:numPr>
        <w:pStyle w:val="Compact"/>
      </w:pPr>
      <w:r>
        <w:t xml:space="preserve">Serbezov, G. L., &amp; Smulevich, A. B. (2019). "Psychopharmacology in Modern Russia: Trends and Challenges." *Russian Journal of Biological Psychiatry*, 8(2), 45-60.</w:t>
      </w:r>
    </w:p>
    <w:p>
      <w:pPr>
        <w:numPr>
          <w:ilvl w:val="0"/>
          <w:numId w:val="1001"/>
        </w:numPr>
        <w:pStyle w:val="Compact"/>
      </w:pPr>
      <w:r>
        <w:t xml:space="preserve">World Health Organization (WHO). (2021). *Mental Health Atlas: Russian Federation*. Geneva: WHO Press.</w:t>
      </w:r>
    </w:p>
    <w:p>
      <w:pPr>
        <w:numPr>
          <w:ilvl w:val="0"/>
          <w:numId w:val="1001"/>
        </w:numPr>
        <w:pStyle w:val="Compact"/>
      </w:pPr>
      <w:r>
        <w:t xml:space="preserve">Zubkov, A. V., et al. (2022). "Telepsychiatry Adoption in Northern Russia during the Pandemic." *St. Petersburg Medical Journal*, 15(4), 89-102.</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Practice in Russia: A Focus on Saint Petersburg</dc:title>
  <dc:creator/>
  <dc:language>en</dc:language>
  <cp:keywords/>
  <dcterms:created xsi:type="dcterms:W3CDTF">2026-07-30T07:13:31Z</dcterms:created>
  <dcterms:modified xsi:type="dcterms:W3CDTF">2026-07-30T07:13:31Z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