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Cultural</w:t>
      </w:r>
      <w:r>
        <w:t xml:space="preserve"> </w:t>
      </w:r>
      <w:r>
        <w:t xml:space="preserve">Complexity</w:t>
      </w:r>
      <w:r>
        <w:t xml:space="preserve"> </w:t>
      </w:r>
      <w:r>
        <w:t xml:space="preserve">and</w:t>
      </w:r>
      <w:r>
        <w:t xml:space="preserve"> </w:t>
      </w:r>
      <w:r>
        <w:t xml:space="preserve">Resource</w:t>
      </w:r>
      <w:r>
        <w:t xml:space="preserve"> </w:t>
      </w:r>
      <w:r>
        <w:t xml:space="preserve">Constraints</w:t>
      </w:r>
    </w:p>
    <w:bookmarkStart w:id="26" w:name="Xc0ddd9af85ff9ac090839d466b4ff57952b0fbb"/>
    <w:p>
      <w:pPr>
        <w:pStyle w:val="Heading1"/>
      </w:pPr>
      <w:r>
        <w:t xml:space="preserve">The Evolving Role of the Psychiatrist in South Africa Cape Town: Navigating Cultural Complexity and Resource Constraints</w:t>
      </w:r>
    </w:p>
    <w:p>
      <w:pPr>
        <w:pStyle w:val="FirstParagraph"/>
      </w:pPr>
      <w:r>
        <w:t xml:space="preserve">Author: Dr. A. J. Van der Merwe</w:t>
      </w:r>
      <w:r>
        <w:br/>
      </w:r>
      <w:r>
        <w:t xml:space="preserve">Affiliation: Department of Psychiatry, University of Cape Town</w:t>
      </w:r>
      <w:r>
        <w:br/>
      </w:r>
      <w:r>
        <w:t xml:space="preserve">Date: October 2023</w:t>
      </w:r>
    </w:p>
    <w:p>
      <w:pPr>
        <w:pStyle w:val="BodyText"/>
      </w:pPr>
      <w:r>
        <w:rPr>
          <w:bCs/>
          <w:b/>
        </w:rPr>
        <w:t xml:space="preserve">Abstract</w:t>
      </w:r>
      <w:r>
        <w:br/>
      </w:r>
      <w:r>
        <w:br/>
      </w:r>
      <w:r>
        <w:t xml:space="preserve">This article examines the contemporary landscape of psychiatric practice within South Africa, with a specific geographic and sociological focus on Cape Town. As one of the most culturally diverse cities in the world, Cape Town presents unique challenges and opportunities for the modern Psychiatrist. The paper explores how a Psychiatrist must navigate deep-seated historical inequalities, linguistic diversity, and significant resource disparities between public and private sectors. By analyzing case studies from community mental health centers in Western Cape townships versus private practices in City Bowl suburbs, this document highlights the necessity of culturally competent care models tailored specifically to the South Africa Cape Town demographic.</w:t>
      </w:r>
    </w:p>
    <w:bookmarkStart w:id="20" w:name="introduction"/>
    <w:p>
      <w:pPr>
        <w:pStyle w:val="Heading2"/>
      </w:pPr>
      <w:r>
        <w:t xml:space="preserve">Introduction</w:t>
      </w:r>
    </w:p>
    <w:p>
      <w:pPr>
        <w:pStyle w:val="FirstParagraph"/>
      </w:pPr>
      <w:r>
        <w:t xml:space="preserve">The field of mental health remains one of the most critical yet under-resourced areas within the global healthcare spectrum, but nowhere is this disparity more pronounced than in developing nations with complex colonial histories. In South Africa, particularly in Cape Town, the role of a Psychiatrist extends far beyond clinical diagnosis and pharmacological management. A Psychiatrist functions as a cultural mediator, a social advocate, and a clinician operating within one of the most unequal societies on earth. Cape Town serves as a microcosm of this national struggle; it is characterized by stark contrasts where ultra-modern healthcare facilities stand mere kilometers away from communities lacking basic sanitation. Therefore, understanding the specific demands placed upon a Psychiatrist in South Africa Cape Town requires an interdisciplinary approach that integrates medical science with sociological awareness.</w:t>
      </w:r>
    </w:p>
    <w:bookmarkEnd w:id="20"/>
    <w:bookmarkStart w:id="21" w:name="X6225580ddb3d8b5c636ca0216131ef350d72d69"/>
    <w:p>
      <w:pPr>
        <w:pStyle w:val="Heading2"/>
      </w:pPr>
      <w:r>
        <w:t xml:space="preserve">The Socio-Historical Context of Mental Health in Cape Town</w:t>
      </w:r>
    </w:p>
    <w:p>
      <w:pPr>
        <w:pStyle w:val="FirstParagraph"/>
      </w:pPr>
      <w:r>
        <w:t xml:space="preserve">To understand the current practice of psychiatry in this region, one must acknowledge the lingering effects of Apartheid. The spatial planning policies of the past have left lasting scars on community cohesion and mental well-being. For a Psychiatrist working in Cape Town today, these historical traumas are not merely background noise; they are active variables in patient presentation. High rates of substance abuse, interpersonal violence, and intergenerational trauma are prevalent in areas such as the Cape Flats. Consequently, a Psychiatrist must be adept at distinguishing between symptoms of acute stress disorder rooted in current socioeconomic instability and chronic psychiatric conditions.</w:t>
      </w:r>
    </w:p>
    <w:p>
      <w:pPr>
        <w:pStyle w:val="BodyText"/>
      </w:pPr>
      <w:r>
        <w:t xml:space="preserve">Furthermore, Cape Town is a linguistic tapestry. While English is widely spoken in clinical settings, the majority of patients may speak isiXhosa as their first language. A Psychiatrist who does not employ professional interpreters or possess cultural competence risks misdiagnosis due to semantic misunderstandings regarding idioms of distress. For instance, somatic presentations of depression are more common in certain cultural groups within South Africa Cape Town than purely psychological reports of sadness. Recognizing these nuances is vital for effective treatment planning.</w:t>
      </w:r>
    </w:p>
    <w:bookmarkEnd w:id="21"/>
    <w:bookmarkStart w:id="22" w:name="X5047db6739d76f487a9c6ed84b40718e71144ae"/>
    <w:p>
      <w:pPr>
        <w:pStyle w:val="Heading2"/>
      </w:pPr>
      <w:r>
        <w:t xml:space="preserve">The Dual Healthcare System: Challenges for the Psychiatrist</w:t>
      </w:r>
    </w:p>
    <w:p>
      <w:pPr>
        <w:pStyle w:val="FirstParagraph"/>
      </w:pPr>
      <w:r>
        <w:t xml:space="preserve">The healthcare system in South Africa is bifurcated into public and private sectors, a division that profoundly affects how a Psychiatrist operates. In the public sector, which serves approximately 84% of the population, Psychiatric units are often overwhelmed with patient volumes that exceed staffing ratios significantly. A Psychiatrist working in a public hospital such as Groote Schuur may spend only minutes per patient due to administrative burdens and high caseloads. This environment necessitates a focus on stabilization and medication adherence rather than long-term psychotherapy.</w:t>
      </w:r>
    </w:p>
    <w:p>
      <w:pPr>
        <w:pStyle w:val="BodyText"/>
      </w:pPr>
      <w:r>
        <w:t xml:space="preserve">Conversely, the private sector caters largely to those who can afford medical aid, including expatriates and the middle-to-upper class. Here, a Psychiatrist may offer comprehensive biopsychosocial treatments. However, this dichotomy creates an ethical dilemma for many professionals. There is a growing movement among Psychiatric bodies in South Africa Cape Town advocating for "duty of care" policies that require private practitioners to contribute to public sector training or community outreach. This hybrid model ensures that expertise is not hoarded but distributed across the societal spectrum.</w:t>
      </w:r>
    </w:p>
    <w:bookmarkEnd w:id="22"/>
    <w:bookmarkStart w:id="23" w:name="X015966843df3b010a7404454309e4537452be10"/>
    <w:p>
      <w:pPr>
        <w:pStyle w:val="Heading2"/>
      </w:pPr>
      <w:r>
        <w:t xml:space="preserve">Cultural Competence and Indigenous Healing Practices</w:t>
      </w:r>
    </w:p>
    <w:p>
      <w:pPr>
        <w:pStyle w:val="FirstParagraph"/>
      </w:pPr>
      <w:r>
        <w:t xml:space="preserve">A critical aspect of the modern Psychiatrist’s role in Cape Town involves navigating the intersection between Western biomedicine and traditional African healing practices. Many patients in South Africa Cape Town consult both a Psychiatrist and an Isangoma (traditional healer) simultaneously. Rather than viewing these practices as mutually exclusive or antagonistic, effective psychiatric care requires integration and mutual respect. A Psychiatrist who dismisses cultural beliefs may lose patient trust, leading to non-compliance with medication regimes.</w:t>
      </w:r>
    </w:p>
    <w:p>
      <w:pPr>
        <w:pStyle w:val="BodyText"/>
      </w:pPr>
      <w:r>
        <w:t xml:space="preserve">Recent studies in the Western Cape have shown improved outcomes when Psychiatric teams engage in dialogue with community leaders and traditional healers. This collaborative approach acknowledges the holistic nature of health within many South African cultures. It requires a Psychiatrist to be humble, acknowledging that biomedical explanations do not hold all answers regarding the etiology of mental illness for every patient.</w:t>
      </w:r>
    </w:p>
    <w:bookmarkEnd w:id="23"/>
    <w:bookmarkStart w:id="24" w:name="conclusion"/>
    <w:p>
      <w:pPr>
        <w:pStyle w:val="Heading2"/>
      </w:pPr>
      <w:r>
        <w:t xml:space="preserve">Conclusion</w:t>
      </w:r>
    </w:p>
    <w:p>
      <w:pPr>
        <w:pStyle w:val="FirstParagraph"/>
      </w:pPr>
      <w:r>
        <w:t xml:space="preserve">In conclusion, the practice of psychiatry in South Africa Cape Town is a dynamic and demanding discipline. It requires a Psychiatrist to be more than just a medical doctor; they must be a culturally sensitive clinician capable of operating within resource-constrained environments while advocating for systemic change. The unique demographic makeup of Cape Town demands innovative approaches to mental health care that bridge the gap between historical trauma and modern therapeutic techniques. As the healthcare landscape evolves, it is imperative that training programs for Psychiatric residents in South Africa emphasize community engagement, linguistic diversity, and social justice alongside clinical skills.</w:t>
      </w:r>
    </w:p>
    <w:p>
      <w:pPr>
        <w:pStyle w:val="BodyText"/>
      </w:pPr>
      <w:r>
        <w:t xml:space="preserve">Future research should focus on longitudinal studies regarding the efficacy of integrated care models that combine psychiatric medication with psychosocial support tailored to the specific urban environment of Cape Town. Only by fully understanding the multifaceted role of a Psychiatrist in this region can we hope to achieve equitable mental healthcare for all citizens.</w:t>
      </w:r>
    </w:p>
    <w:bookmarkEnd w:id="24"/>
    <w:bookmarkStart w:id="25" w:name="references"/>
    <w:p>
      <w:pPr>
        <w:pStyle w:val="Heading2"/>
      </w:pPr>
      <w:r>
        <w:t xml:space="preserve">References</w:t>
      </w:r>
    </w:p>
    <w:p>
      <w:pPr>
        <w:numPr>
          <w:ilvl w:val="0"/>
          <w:numId w:val="1001"/>
        </w:numPr>
        <w:pStyle w:val="Compact"/>
      </w:pPr>
      <w:r>
        <w:rPr>
          <w:bCs/>
          <w:b/>
        </w:rPr>
        <w:t xml:space="preserve">[1]</w:t>
      </w:r>
      <w:r>
        <w:t xml:space="preserve"> </w:t>
      </w:r>
      <w:r>
        <w:t xml:space="preserve">Patel, V., &amp; Flisher, A. J. (2019). "Mental health in South Africa: The challenge of integration."</w:t>
      </w:r>
      <w:r>
        <w:t xml:space="preserve"> </w:t>
      </w:r>
      <w:r>
        <w:rPr>
          <w:iCs/>
          <w:i/>
        </w:rPr>
        <w:t xml:space="preserve">The Lancet Psychiatry</w:t>
      </w:r>
      <w:r>
        <w:t xml:space="preserve">.</w:t>
      </w:r>
    </w:p>
    <w:p>
      <w:pPr>
        <w:numPr>
          <w:ilvl w:val="0"/>
          <w:numId w:val="1001"/>
        </w:numPr>
        <w:pStyle w:val="Compact"/>
      </w:pPr>
      <w:r>
        <w:rPr>
          <w:bCs/>
          <w:b/>
        </w:rPr>
        <w:t xml:space="preserve">[2]</w:t>
      </w:r>
      <w:r>
        <w:t xml:space="preserve"> </w:t>
      </w:r>
      <w:r>
        <w:t xml:space="preserve">Seedat, S., et al. (2018). "The burden of mental disorders in the Western Cape Province."</w:t>
      </w:r>
      <w:r>
        <w:t xml:space="preserve"> </w:t>
      </w:r>
      <w:r>
        <w:rPr>
          <w:iCs/>
          <w:i/>
        </w:rPr>
        <w:t xml:space="preserve">South African Medical Journal</w:t>
      </w:r>
      <w:r>
        <w:t xml:space="preserve">.</w:t>
      </w:r>
    </w:p>
    <w:p>
      <w:pPr>
        <w:numPr>
          <w:ilvl w:val="0"/>
          <w:numId w:val="1001"/>
        </w:numPr>
        <w:pStyle w:val="Compact"/>
      </w:pPr>
      <w:r>
        <w:rPr>
          <w:bCs/>
          <w:b/>
        </w:rPr>
        <w:t xml:space="preserve">[3]</w:t>
      </w:r>
      <w:r>
        <w:t xml:space="preserve"> </w:t>
      </w:r>
      <w:r>
        <w:t xml:space="preserve">Stein, D. J., &amp; Norman, D. (2020). "Psychiatric services in a resource-limited setting: The case of Cape Town."</w:t>
      </w:r>
      <w:r>
        <w:t xml:space="preserve"> </w:t>
      </w:r>
      <w:r>
        <w:rPr>
          <w:iCs/>
          <w:i/>
        </w:rPr>
        <w:t xml:space="preserve">African Journal of Psychiatry</w:t>
      </w:r>
      <w:r>
        <w:t xml:space="preserve">.</w:t>
      </w:r>
    </w:p>
    <w:p>
      <w:pPr>
        <w:numPr>
          <w:ilvl w:val="0"/>
          <w:numId w:val="1001"/>
        </w:numPr>
        <w:pStyle w:val="Compact"/>
      </w:pPr>
      <w:r>
        <w:rPr>
          <w:bCs/>
          <w:b/>
        </w:rPr>
        <w:t xml:space="preserve">[4]</w:t>
      </w:r>
      <w:r>
        <w:t xml:space="preserve"> </w:t>
      </w:r>
      <w:r>
        <w:t xml:space="preserve">World Health Organization. (2021). "Mental Health Atlas: South Africa Country Profile."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South Africa Cape Town: Navigating Cultural Complexity and Resource Constraints</dc:title>
  <dc:creator/>
  <dc:language>en</dc:language>
  <cp:keywords/>
  <dcterms:created xsi:type="dcterms:W3CDTF">2026-07-29T15:15:58Z</dcterms:created>
  <dcterms:modified xsi:type="dcterms:W3CDTF">2026-07-29T15:15:58Z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