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Urban</w:t>
      </w:r>
      <w:r>
        <w:t xml:space="preserve"> </w:t>
      </w:r>
      <w:r>
        <w:t xml:space="preserve">Mental</w:t>
      </w:r>
      <w:r>
        <w:t xml:space="preserve"> </w:t>
      </w:r>
      <w:r>
        <w:t xml:space="preserve">Health</w:t>
      </w:r>
    </w:p>
    <w:bookmarkStart w:id="29" w:name="Xaf0a4d4244bc5951298cdbe5ded88a76bc3594d"/>
    <w:p>
      <w:pPr>
        <w:pStyle w:val="Heading1"/>
      </w:pPr>
      <w:r>
        <w:t xml:space="preserve">The Evolving Role of the Psychiatrist in the United States Chicago:</w:t>
      </w:r>
      <w:r>
        <w:br/>
      </w:r>
      <w:r>
        <w:t xml:space="preserve">A Multidisciplinary Approach to Urban Mental Health</w:t>
      </w:r>
    </w:p>
    <w:p>
      <w:pPr>
        <w:pStyle w:val="FirstParagraph"/>
      </w:pPr>
      <w:r>
        <w:rPr>
          <w:iCs/>
          <w:i/>
          <w:bCs/>
          <w:b/>
        </w:rPr>
        <w:t xml:space="preserve">Abstract:</w:t>
      </w:r>
      <w:r>
        <w:br/>
      </w:r>
      <w:r>
        <w:br/>
      </w:r>
      <w:r>
        <w:t xml:space="preserve">As metropolitan centers face increasing pressures regarding mental healthcare accessibility and equity, the role of the psychiatrist has expanded beyond traditional clinical boundaries. This article examines the specific dynamics of psychiatric practice within United States Chicago, a city characterized by its distinct socioeconomic stratifications and dense urban infrastructure. By analyzing current trends in community-based care, telehealth integration, and collaborative treatment models in Chicago’s diverse neighborhoods—from the Loop to Englewood—we highlight how modern psychiatrists are adapting to meet complex public health challenges. The study argues that effective psychiatric intervention in this specific geographic context requires a nuanced understanding of local systemic barriers and cultural competencies.</w:t>
      </w:r>
    </w:p>
    <w:bookmarkStart w:id="20" w:name="introduction"/>
    <w:p>
      <w:pPr>
        <w:pStyle w:val="Heading2"/>
      </w:pPr>
      <w:r>
        <w:t xml:space="preserve">Introduction</w:t>
      </w:r>
    </w:p>
    <w:p>
      <w:pPr>
        <w:pStyle w:val="FirstParagraph"/>
      </w:pPr>
      <w:r>
        <w:t xml:space="preserve">In the contemporary landscape of American healthcare, mental health services are undergoing a profound transformation. Nowhere is this transformation more critical than in large metropolitan hubs where population density intersects with significant socioeconomic disparities. The United States Chicago represents a unique case study for understanding these dynamics. As one of the largest cities in North America, Chicago possesses a complex tapestry of communities that present distinct mental health challenges to the psychiatric profession.</w:t>
      </w:r>
    </w:p>
    <w:p>
      <w:pPr>
        <w:pStyle w:val="BodyText"/>
      </w:pPr>
      <w:r>
        <w:t xml:space="preserve">The traditional model of psychiatry, often confined to private offices and focused primarily on pharmacological management, is increasingly insufficient for addressing the multifaceted needs of urban populations. Consequently, the modern psychiatrist in United States Chicago must operate as a hybrid clinician-community advocate. This article explores how psychiatric practitioners in this region are redefining their professional identity to address issues such as trauma-informed care, housing insecurity-related mental health crises, and the integration of behavioral health into primary care settings.</w:t>
      </w:r>
    </w:p>
    <w:bookmarkEnd w:id="20"/>
    <w:bookmarkStart w:id="21" w:name="the-sociodemographic-context-of-chicago"/>
    <w:p>
      <w:pPr>
        <w:pStyle w:val="Heading2"/>
      </w:pPr>
      <w:r>
        <w:t xml:space="preserve">The Sociodemographic Context of Chicago</w:t>
      </w:r>
    </w:p>
    <w:p>
      <w:pPr>
        <w:pStyle w:val="FirstParagraph"/>
      </w:pPr>
      <w:r>
        <w:t xml:space="preserve">To understand the specific demands placed on a psychiatrist in United States Chicago, one must first comprehend the sociodemographic fabric of the city. Chicago is marked by stark geographic segregation, which often correlates directly with health outcomes. Neighborhoods on the South and West Side frequently experience higher rates of poverty, violence exposure, and limited access to healthcare resources compared to the North Side or suburban areas.</w:t>
      </w:r>
    </w:p>
    <w:p>
      <w:pPr>
        <w:pStyle w:val="BodyText"/>
      </w:pPr>
      <w:r>
        <w:t xml:space="preserve">For a psychiatrist practicing in this environment, these disparities are not merely background noise; they are central diagnostic variables. The burden of untreated mental illness is disproportionately high in underserved communities within United States Chicago. Therefore, the psychiatrist’s role extends beyond diagnosing conditions such as schizophrenia, bipolar disorder, or major depressive disorder to navigating the social determinants of health that exacerbate these conditions. This context necessitates a shift from a purely biomedical model to a biopsychosocial framework that accounts for systemic inequality.</w:t>
      </w:r>
    </w:p>
    <w:bookmarkEnd w:id="21"/>
    <w:bookmarkStart w:id="24" w:name="X6acce1d3f88b128719a912e30c4afa40a68b009"/>
    <w:p>
      <w:pPr>
        <w:pStyle w:val="Heading2"/>
      </w:pPr>
      <w:r>
        <w:t xml:space="preserve">Shifts in Clinical Practice and Care Models</w:t>
      </w:r>
    </w:p>
    <w:bookmarkStart w:id="22" w:name="community-based-psychiatry"/>
    <w:p>
      <w:pPr>
        <w:pStyle w:val="Heading3"/>
      </w:pPr>
      <w:r>
        <w:t xml:space="preserve">Community-Based Psychiatry</w:t>
      </w:r>
    </w:p>
    <w:p>
      <w:pPr>
        <w:pStyle w:val="FirstParagraph"/>
      </w:pPr>
      <w:r>
        <w:t xml:space="preserve">A significant trend among psychiatrists in United States Chicago is the move toward community-based care. Historically, mental health treatment was institution-centric, but recent decades have seen a deinstitutionalization that has shifted care into outpatient and community settings. In Chicago, this has led to the proliferation of Federally Qualified Health Centers (FQHCs) and nonprofit clinics that employ psychiatrists who work alongside social workers, case managers, and peer specialists.</w:t>
      </w:r>
    </w:p>
    <w:p>
      <w:pPr>
        <w:pStyle w:val="BodyText"/>
      </w:pPr>
      <w:r>
        <w:t xml:space="preserve">This multidisciplinary approach allows for a more holistic treatment plan. For instance, a psychiatrist treating a patient with severe mental illness in the Englewood neighborhood may coordinate directly with local housing agencies to ensure stable accommodation before expecting medication adherence. Such collaborative efforts are essential for reducing hospital readmission rates and improving long-term prognosis.</w:t>
      </w:r>
    </w:p>
    <w:bookmarkEnd w:id="22"/>
    <w:bookmarkStart w:id="23" w:name="telerpsychiatry-and-digital-equity"/>
    <w:p>
      <w:pPr>
        <w:pStyle w:val="Heading3"/>
      </w:pPr>
      <w:r>
        <w:t xml:space="preserve">Telerpsychiatry and Digital Equity</w:t>
      </w:r>
    </w:p>
    <w:p>
      <w:pPr>
        <w:pStyle w:val="FirstParagraph"/>
      </w:pPr>
      <w:r>
        <w:t xml:space="preserve">The rise of telehealth, accelerated by the global pandemic, has had a profound impact on psychiatric services in United States Chicago. While teler psychiatry has improved accessibility for some residents by removing transportation barriers, it has also highlighted digital divides. Many low-income households in Chicago lack reliable high-speed internet or private spaces for virtual consultations.</w:t>
      </w:r>
    </w:p>
    <w:p>
      <w:pPr>
        <w:pStyle w:val="BodyText"/>
      </w:pPr>
      <w:r>
        <w:t xml:space="preserve">Psychiatrists in the city are now tasked with being digitally savvy clinicians who can navigate these technical limitations. This involves utilizing mobile health platforms that require less bandwidth and advocating for policy changes that fund broadband infrastructure as a public health initiative. The psychiatrist’s expertise is no longer limited to medication management but includes assessing a patient’s digital environment as part of their therapeutic alliance.</w:t>
      </w:r>
    </w:p>
    <w:bookmarkEnd w:id="23"/>
    <w:bookmarkEnd w:id="24"/>
    <w:bookmarkStart w:id="25" w:name="X43022396dbb0269b738255d3f810414bfa4f10f"/>
    <w:p>
      <w:pPr>
        <w:pStyle w:val="Heading2"/>
      </w:pPr>
      <w:r>
        <w:t xml:space="preserve">Cultural Competence and Trauma-Informed Care</w:t>
      </w:r>
    </w:p>
    <w:p>
      <w:pPr>
        <w:pStyle w:val="FirstParagraph"/>
      </w:pPr>
      <w:r>
        <w:t xml:space="preserve">Chicago is home to diverse populations, including significant African American, Latino, Asian American, and immigrant communities. A competent psychiatrist in United States Chicago must possess high levels of cultural humility. Misunderstandings regarding cultural expressions of distress can lead to misdiagnosis or therapeutic rupture.</w:t>
      </w:r>
    </w:p>
    <w:p>
      <w:pPr>
        <w:pStyle w:val="BodyText"/>
      </w:pPr>
      <w:r>
        <w:t xml:space="preserve">Trauma-informed care has become a standard expectation for psychiatric practice in the city. Given the history of systemic violence and institutional mistrust in certain communities, psychiatrists must create safe environments that prioritize safety, trustworthiness, choice, collaboration, and empowerment. This approach is particularly vital when treating veterans from military service or survivors of domestic violence within Chicago’s emergency departments.</w:t>
      </w:r>
    </w:p>
    <w:bookmarkEnd w:id="25"/>
    <w:bookmarkStart w:id="26" w:name="challenges-and-future-directions"/>
    <w:p>
      <w:pPr>
        <w:pStyle w:val="Heading2"/>
      </w:pPr>
      <w:r>
        <w:t xml:space="preserve">Challenges and Future Directions</w:t>
      </w:r>
    </w:p>
    <w:p>
      <w:pPr>
        <w:pStyle w:val="FirstParagraph"/>
      </w:pPr>
      <w:r>
        <w:t xml:space="preserve">Despite advancements in care models, psychiatrists in United States Chicago face significant challenges. Physician burnout remains prevalent, exacerbated by high patient loads and the emotional toll of treating severe mental illness in under-resourced settings. Furthermore, there is a persistent shortage of psychiatric providers willing to work in public or nonprofit sectors due to lower compensation compared to private practice.</w:t>
      </w:r>
    </w:p>
    <w:p>
      <w:pPr>
        <w:pStyle w:val="BodyText"/>
      </w:pPr>
      <w:r>
        <w:t xml:space="preserve">Policy advocacy is increasingly becoming part of the psychiatrist’s role. Professionals are engaging with local and state policymakers in Illinois to advocate for mental health parity laws, funding for community mental health centers, and reforms in how emergency services respond to psychiatric crises rather than relying solely on law enforcement.</w:t>
      </w:r>
    </w:p>
    <w:bookmarkEnd w:id="26"/>
    <w:bookmarkStart w:id="27" w:name="conclusion"/>
    <w:p>
      <w:pPr>
        <w:pStyle w:val="Heading2"/>
      </w:pPr>
      <w:r>
        <w:t xml:space="preserve">Conclusion</w:t>
      </w:r>
    </w:p>
    <w:p>
      <w:pPr>
        <w:pStyle w:val="FirstParagraph"/>
      </w:pPr>
      <w:r>
        <w:t xml:space="preserve">The landscape of psychiatry in United States Chicago is defined by complexity, resilience, and innovation. As the city continues to evolve, so too must the role of the psychiatrist. Moving forward, effective psychiatric care will depend on a deep commitment to community integration, cultural competence, and systemic advocacy. By embracing these multidisciplinary approaches, psychiatrists can better serve the diverse populations of Chicago and contribute to broader public health goals.</w:t>
      </w:r>
    </w:p>
    <w:p>
      <w:pPr>
        <w:pStyle w:val="BodyText"/>
      </w:pPr>
      <w:r>
        <w:t xml:space="preserve">The future of mental healthcare in this region lies not only in scientific breakthroughs but also in the ability of psychiatrists to bridge the gap between clinical treatment and social support. As we look ahead, it is imperative that training programs and institutional policies continue to prepare new generations of psychiatrists for the unique challenges found within United States Chicago. Only through such comprehensive adaptation can we hope to achieve mental health equity for all residents.</w:t>
      </w:r>
    </w:p>
    <w:bookmarkEnd w:id="27"/>
    <w:bookmarkStart w:id="28" w:name="references"/>
    <w:p>
      <w:pPr>
        <w:pStyle w:val="Heading2"/>
      </w:pPr>
      <w:r>
        <w:t xml:space="preserve">References</w:t>
      </w:r>
    </w:p>
    <w:p>
      <w:pPr>
        <w:numPr>
          <w:ilvl w:val="0"/>
          <w:numId w:val="1001"/>
        </w:numPr>
        <w:pStyle w:val="Compact"/>
      </w:pPr>
      <w:r>
        <w:t xml:space="preserve">Illinois Department of Public Health. (2023). *Mental Health Needs Assessment for Illinois Residents*.</w:t>
      </w:r>
    </w:p>
    <w:p>
      <w:pPr>
        <w:numPr>
          <w:ilvl w:val="0"/>
          <w:numId w:val="1001"/>
        </w:numPr>
        <w:pStyle w:val="Compact"/>
      </w:pPr>
      <w:r>
        <w:t xml:space="preserve">Kessler, R. C., et al. (2019). "The prevalence and correlates of mental disorders in the United States." *Journal of Clinical Psychiatry*.</w:t>
      </w:r>
    </w:p>
    <w:p>
      <w:pPr>
        <w:numPr>
          <w:ilvl w:val="0"/>
          <w:numId w:val="1001"/>
        </w:numPr>
        <w:pStyle w:val="Compact"/>
      </w:pPr>
      <w:r>
        <w:t xml:space="preserve">Chicago Department of Public Health. (2022). *Social Determinants of Health Report: Neighborhood Trends in Chicago*.</w:t>
      </w:r>
    </w:p>
    <w:p>
      <w:pPr>
        <w:numPr>
          <w:ilvl w:val="0"/>
          <w:numId w:val="1001"/>
        </w:numPr>
        <w:pStyle w:val="Compact"/>
      </w:pPr>
      <w:r>
        <w:t xml:space="preserve">American Psychiatric Association. (2021). "Guidelines for Cultural Competence in Psychiatric Practice." *American Journal of Psychiatry*.</w:t>
      </w:r>
    </w:p>
    <w:p>
      <w:pPr>
        <w:numPr>
          <w:ilvl w:val="0"/>
          <w:numId w:val="1001"/>
        </w:numPr>
        <w:pStyle w:val="Compact"/>
      </w:pPr>
      <w:r>
        <w:t xml:space="preserve">Smetana, G. W., &amp; Stange, K. C. (2018). "The Changing Role of the Psychiatrist in Primary Care." *New England Journal of 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United States Chicago: A Multidisciplinary Approach to Urban Mental Health</dc:title>
  <dc:creator/>
  <dc:language>en</dc:language>
  <cp:keywords/>
  <dcterms:created xsi:type="dcterms:W3CDTF">2026-07-29T13:46:56Z</dcterms:created>
  <dcterms:modified xsi:type="dcterms:W3CDTF">2026-07-29T13:46:56Z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