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Chile:</w:t>
      </w:r>
      <w:r>
        <w:t xml:space="preserve"> </w:t>
      </w:r>
      <w:r>
        <w:t xml:space="preserve">Contextual</w:t>
      </w:r>
      <w:r>
        <w:t xml:space="preserve"> </w:t>
      </w:r>
      <w:r>
        <w:t xml:space="preserve">Challenges</w:t>
      </w:r>
      <w:r>
        <w:t xml:space="preserve"> </w:t>
      </w:r>
      <w:r>
        <w:t xml:space="preserve">and</w:t>
      </w:r>
      <w:r>
        <w:t xml:space="preserve"> </w:t>
      </w:r>
      <w:r>
        <w:t xml:space="preserve">Professional</w:t>
      </w:r>
      <w:r>
        <w:t xml:space="preserve"> </w:t>
      </w:r>
      <w:r>
        <w:t xml:space="preserve">Adaptations</w:t>
      </w:r>
      <w:r>
        <w:t xml:space="preserve"> </w:t>
      </w:r>
      <w:r>
        <w:t xml:space="preserve">in</w:t>
      </w:r>
      <w:r>
        <w:t xml:space="preserve"> </w:t>
      </w:r>
      <w:r>
        <w:t xml:space="preserve">Santiago</w:t>
      </w:r>
    </w:p>
    <w:bookmarkStart w:id="26" w:name="Xb66d4f3ce9b7b222c9b78b54f9314e2ba016f93"/>
    <w:p>
      <w:pPr>
        <w:pStyle w:val="Heading1"/>
      </w:pPr>
      <w:r>
        <w:t xml:space="preserve">The Evolving Role of the Psychologist in Contemporary Chile</w:t>
      </w:r>
    </w:p>
    <w:p>
      <w:pPr>
        <w:pStyle w:val="FirstParagraph"/>
      </w:pPr>
      <w:r>
        <w:t xml:space="preserve">Contextual Challenges and Professional Adaptations in Santiago</w:t>
      </w:r>
      <w:r>
        <w:br/>
      </w:r>
      <w:r>
        <w:br/>
      </w:r>
      <w:r>
        <w:rPr>
          <w:iCs/>
          <w:i/>
        </w:rPr>
        <w:t xml:space="preserve">Santiago Journal of Psychological Studies, Vol. 42, Issue 3.</w:t>
      </w:r>
    </w:p>
    <w:p>
      <w:pPr>
        <w:pStyle w:val="BodyText"/>
      </w:pPr>
      <w:r>
        <w:rPr>
          <w:bCs/>
          <w:b/>
        </w:rPr>
        <w:t xml:space="preserve">Abstract:</w:t>
      </w:r>
      <w:r>
        <w:t xml:space="preserve"> </w:t>
      </w:r>
      <w:r>
        <w:t xml:space="preserve">This article examines the multifaceted role of the</w:t>
      </w:r>
      <w:r>
        <w:t xml:space="preserve"> </w:t>
      </w:r>
      <w:r>
        <w:rPr>
          <w:bCs/>
          <w:b/>
        </w:rPr>
        <w:t xml:space="preserve">Psychologist</w:t>
      </w:r>
      <w:r>
        <w:t xml:space="preserve"> </w:t>
      </w:r>
      <w:r>
        <w:t xml:space="preserve">within the socio-political and healthcare landscape of Chile, with a specific focus on its capital city, Santiago. As Chile undergoes significant demographic shifts and systemic reforms in mental health care, the profession is facing new imperatives regarding accessibility, cultural competence, and institutional collaboration. This paper analyzes how</w:t>
      </w:r>
      <w:r>
        <w:t xml:space="preserve"> </w:t>
      </w:r>
      <w:r>
        <w:rPr>
          <w:bCs/>
          <w:b/>
        </w:rPr>
        <w:t xml:space="preserve">Psychologists</w:t>
      </w:r>
      <w:r>
        <w:t xml:space="preserve"> </w:t>
      </w:r>
      <w:r>
        <w:t xml:space="preserve">are adapting their practices to meet the unique demands of urban populations in</w:t>
      </w:r>
      <w:r>
        <w:t xml:space="preserve"> </w:t>
      </w:r>
      <w:r>
        <w:rPr>
          <w:bCs/>
          <w:b/>
        </w:rPr>
        <w:t xml:space="preserve">Santiago</w:t>
      </w:r>
      <w:r>
        <w:t xml:space="preserve">, while navigating the broader national context of Chile. It argues that effective mental health intervention in this region requires a nuanced understanding of both historical trauma and contemporary socioeconomic disparities, positioning the modern</w:t>
      </w:r>
      <w:r>
        <w:t xml:space="preserve"> </w:t>
      </w:r>
      <w:r>
        <w:rPr>
          <w:bCs/>
          <w:b/>
        </w:rPr>
        <w:t xml:space="preserve">Psychologist</w:t>
      </w:r>
      <w:r>
        <w:t xml:space="preserve"> </w:t>
      </w:r>
      <w:r>
        <w:t xml:space="preserve">as not only a clinical practitioner but also an agent of social change within</w:t>
      </w:r>
      <w:r>
        <w:t xml:space="preserve"> </w:t>
      </w:r>
      <w:r>
        <w:rPr>
          <w:bCs/>
          <w:b/>
        </w:rPr>
        <w:t xml:space="preserve">Chile</w:t>
      </w:r>
      <w:r>
        <w:t xml:space="preserve">.</w:t>
      </w:r>
    </w:p>
    <w:bookmarkStart w:id="20" w:name="Xd6bdb92d4c163b097e33629a9864099de98c39e"/>
    <w:p>
      <w:pPr>
        <w:pStyle w:val="Heading2"/>
      </w:pPr>
      <w:r>
        <w:t xml:space="preserve">Introduction: The Landscape of Mental Health in Chile</w:t>
      </w:r>
    </w:p>
    <w:p>
      <w:pPr>
        <w:pStyle w:val="FirstParagraph"/>
      </w:pPr>
      <w:r>
        <w:t xml:space="preserve">The practice of psychology in Latin America has historically been shaped by distinct socio-political forces, and nowhere is this more evident than in the Republic of Chile. Over the past two decades,</w:t>
      </w:r>
      <w:r>
        <w:t xml:space="preserve"> </w:t>
      </w:r>
      <w:r>
        <w:rPr>
          <w:bCs/>
          <w:b/>
        </w:rPr>
        <w:t xml:space="preserve">Chile</w:t>
      </w:r>
      <w:r>
        <w:t xml:space="preserve"> </w:t>
      </w:r>
      <w:r>
        <w:t xml:space="preserve">has emerged as one of the most developed economies on the continent; however, this economic progress has often been juxtaposed with stark inequalities that profoundly impact mental well-being. In recent years, there has been a growing recognition within academic and clinical circles that traditional models of care are insufficient for addressing the complex needs of modern society.</w:t>
      </w:r>
      <w:r>
        <w:t xml:space="preserve"> </w:t>
      </w:r>
      <w:r>
        <w:t xml:space="preserve">At the heart of this transformation is the role of the</w:t>
      </w:r>
      <w:r>
        <w:t xml:space="preserve"> </w:t>
      </w:r>
      <w:r>
        <w:rPr>
          <w:bCs/>
          <w:b/>
        </w:rPr>
        <w:t xml:space="preserve">Psychologist</w:t>
      </w:r>
      <w:r>
        <w:t xml:space="preserve">. Traditionally viewed primarily through a clinical or educational lens, the identity of the</w:t>
      </w:r>
      <w:r>
        <w:t xml:space="preserve"> </w:t>
      </w:r>
      <w:r>
        <w:rPr>
          <w:bCs/>
          <w:b/>
        </w:rPr>
        <w:t xml:space="preserve">Psychologist</w:t>
      </w:r>
      <w:r>
        <w:t xml:space="preserve"> </w:t>
      </w:r>
      <w:r>
        <w:t xml:space="preserve">in Chile is currently undergoing a significant redefinition. This shift is driven by public health initiatives aimed at decentralizing care and integrating mental health services into primary healthcare networks. Consequently, understanding the current state of psychological practice requires an examination of both national policy frameworks and local urban realities, particularly in</w:t>
      </w:r>
      <w:r>
        <w:t xml:space="preserve"> </w:t>
      </w:r>
      <w:r>
        <w:rPr>
          <w:bCs/>
          <w:b/>
        </w:rPr>
        <w:t xml:space="preserve">Santiago</w:t>
      </w:r>
      <w:r>
        <w:t xml:space="preserve">, where over 40% of the country’s population resides.</w:t>
      </w:r>
    </w:p>
    <w:bookmarkEnd w:id="20"/>
    <w:bookmarkStart w:id="21" w:name="Xedd00c1f738c7610652beb9164c705da639572a"/>
    <w:p>
      <w:pPr>
        <w:pStyle w:val="Heading2"/>
      </w:pPr>
      <w:r>
        <w:t xml:space="preserve">The Urban Context: Santiago as a Microcosm of National Issues</w:t>
      </w:r>
    </w:p>
    <w:p>
      <w:pPr>
        <w:pStyle w:val="FirstParagraph"/>
      </w:pPr>
      <w:r>
        <w:t xml:space="preserve">Santiago, the capital city of Chile, serves as a critical epicenter for psychological services. As the most populous urban area in</w:t>
      </w:r>
      <w:r>
        <w:t xml:space="preserve"> </w:t>
      </w:r>
      <w:r>
        <w:rPr>
          <w:bCs/>
          <w:b/>
        </w:rPr>
        <w:t xml:space="preserve">Chile</w:t>
      </w:r>
      <w:r>
        <w:t xml:space="preserve">,</w:t>
      </w:r>
      <w:r>
        <w:t xml:space="preserve"> </w:t>
      </w:r>
      <w:r>
        <w:rPr>
          <w:bCs/>
          <w:b/>
        </w:rPr>
        <w:t xml:space="preserve">Santiago</w:t>
      </w:r>
      <w:r>
        <w:t xml:space="preserve"> </w:t>
      </w:r>
      <w:r>
        <w:t xml:space="preserve">presents a unique convergence of challenges and opportunities for mental health professionals. The city is characterized by extreme spatial segregation, with affluent neighborhoods often located on the western slopes of the Andes, while lower-income populations reside in the northern and eastern peripheries. This geographic division creates disparate access to resources, including those provided by</w:t>
      </w:r>
      <w:r>
        <w:t xml:space="preserve"> </w:t>
      </w:r>
      <w:r>
        <w:rPr>
          <w:bCs/>
          <w:b/>
        </w:rPr>
        <w:t xml:space="preserve">Psychologists</w:t>
      </w:r>
      <w:r>
        <w:t xml:space="preserve">.</w:t>
      </w:r>
      <w:r>
        <w:t xml:space="preserve"> </w:t>
      </w:r>
      <w:r>
        <w:t xml:space="preserve">For a</w:t>
      </w:r>
      <w:r>
        <w:t xml:space="preserve"> </w:t>
      </w:r>
      <w:r>
        <w:rPr>
          <w:bCs/>
          <w:b/>
        </w:rPr>
        <w:t xml:space="preserve">Psychologist</w:t>
      </w:r>
      <w:r>
        <w:t xml:space="preserve"> </w:t>
      </w:r>
      <w:r>
        <w:t xml:space="preserve">practicing in</w:t>
      </w:r>
      <w:r>
        <w:t xml:space="preserve"> </w:t>
      </w:r>
      <w:r>
        <w:rPr>
          <w:bCs/>
          <w:b/>
        </w:rPr>
        <w:t xml:space="preserve">Santiago</w:t>
      </w:r>
      <w:r>
        <w:t xml:space="preserve">, understanding this spatial inequality is paramount. The demand for mental health services is not uniform; rather, it correlates strongly with socioeconomic vulnerability. Communities in the periphery of</w:t>
      </w:r>
      <w:r>
        <w:t xml:space="preserve"> </w:t>
      </w:r>
      <w:r>
        <w:rPr>
          <w:bCs/>
          <w:b/>
        </w:rPr>
        <w:t xml:space="preserve">SantiagoPsychologist</w:t>
      </w:r>
      <w:r>
        <w:t xml:space="preserve"> </w:t>
      </w:r>
      <w:r>
        <w:t xml:space="preserve">must adapt their therapeutic approaches to be responsive to these environmental stressors. This involves moving beyond individualistic psychotherapeutic models that may ignore systemic factors and embracing community-oriented interventions that address social determinants of health.</w:t>
      </w:r>
      <w:r>
        <w:t xml:space="preserve"> </w:t>
      </w:r>
      <w:r>
        <w:t xml:space="preserve">Furthermore,</w:t>
      </w:r>
      <w:r>
        <w:t xml:space="preserve"> </w:t>
      </w:r>
      <w:r>
        <w:rPr>
          <w:bCs/>
          <w:b/>
        </w:rPr>
        <w:t xml:space="preserve">Santiago</w:t>
      </w:r>
      <w:r>
        <w:t xml:space="preserve"> </w:t>
      </w:r>
      <w:r>
        <w:t xml:space="preserve">acts as a magnet for internal migration from rural regions such as the north and south of Chile. These migrants often carry experiences of cultural dislocation and economic precarity, adding layers of complexity to their psychological profiles. A competent</w:t>
      </w:r>
      <w:r>
        <w:t xml:space="preserve"> </w:t>
      </w:r>
      <w:r>
        <w:rPr>
          <w:bCs/>
          <w:b/>
        </w:rPr>
        <w:t xml:space="preserve">Psychologist</w:t>
      </w:r>
      <w:r>
        <w:t xml:space="preserve"> </w:t>
      </w:r>
      <w:r>
        <w:t xml:space="preserve">in this context must possess strong intercultural competencies, able to navigate the nuances between rural traditions and urban modernity. The failure to acknowledge these contextual differences can lead to misdiagnosis or ineffective treatment plans, highlighting the need for a localized approach within</w:t>
      </w:r>
      <w:r>
        <w:t xml:space="preserve"> </w:t>
      </w:r>
      <w:r>
        <w:rPr>
          <w:bCs/>
          <w:b/>
        </w:rPr>
        <w:t xml:space="preserve">Santiago</w:t>
      </w:r>
      <w:r>
        <w:t xml:space="preserve">.</w:t>
      </w:r>
    </w:p>
    <w:bookmarkEnd w:id="21"/>
    <w:bookmarkStart w:id="22" w:name="X66b45636b224828151cc58ff15cb2f0a7e3669b"/>
    <w:p>
      <w:pPr>
        <w:pStyle w:val="Heading2"/>
      </w:pPr>
      <w:r>
        <w:t xml:space="preserve">Systemic Reforms and the Expansion of Access</w:t>
      </w:r>
    </w:p>
    <w:p>
      <w:pPr>
        <w:pStyle w:val="FirstParagraph"/>
      </w:pPr>
      <w:r>
        <w:t xml:space="preserve">The role of the</w:t>
      </w:r>
      <w:r>
        <w:t xml:space="preserve"> </w:t>
      </w:r>
      <w:r>
        <w:rPr>
          <w:bCs/>
          <w:b/>
        </w:rPr>
        <w:t xml:space="preserve">Psychologist</w:t>
      </w:r>
      <w:r>
        <w:t xml:space="preserve"> </w:t>
      </w:r>
      <w:r>
        <w:t xml:space="preserve">in Chile has been significantly influenced by recent legislative changes, particularly the National Mental Health Law (Law 16.744) and subsequent amendments aimed at expanding coverage under both public insurance (Fonasa) and private insurance (Isapre). These reforms have mandated a shift toward community-based care, reducing reliance on large psychiatric hospitals and promoting integrated health centers. For</w:t>
      </w:r>
      <w:r>
        <w:t xml:space="preserve"> </w:t>
      </w:r>
      <w:r>
        <w:rPr>
          <w:bCs/>
          <w:b/>
        </w:rPr>
        <w:t xml:space="preserve">Psychologists</w:t>
      </w:r>
      <w:r>
        <w:t xml:space="preserve">, this means a greater integration into multidisciplinary teams within the public health system in</w:t>
      </w:r>
      <w:r>
        <w:t xml:space="preserve"> </w:t>
      </w:r>
      <w:r>
        <w:rPr>
          <w:bCs/>
          <w:b/>
        </w:rPr>
        <w:t xml:space="preserve">Santiago</w:t>
      </w:r>
      <w:r>
        <w:t xml:space="preserve">.</w:t>
      </w:r>
      <w:r>
        <w:t xml:space="preserve"> </w:t>
      </w:r>
      <w:r>
        <w:t xml:space="preserve">In many neighborhoods across</w:t>
      </w:r>
      <w:r>
        <w:t xml:space="preserve"> </w:t>
      </w:r>
      <w:r>
        <w:rPr>
          <w:bCs/>
          <w:b/>
        </w:rPr>
        <w:t xml:space="preserve">Santiago</w:t>
      </w:r>
      <w:r>
        <w:t xml:space="preserve">, primary care centers now employ or collaborate closely with licensed psychologists to provide early intervention services. This represents a paradigm shift for the profession in Chile, requiring</w:t>
      </w:r>
      <w:r>
        <w:t xml:space="preserve"> </w:t>
      </w:r>
      <w:r>
        <w:rPr>
          <w:bCs/>
          <w:b/>
        </w:rPr>
        <w:t xml:space="preserve">Psychologists</w:t>
      </w:r>
      <w:r>
        <w:t xml:space="preserve"> </w:t>
      </w:r>
      <w:r>
        <w:t xml:space="preserve">to work not only in private clinics but also within the public sector where resources are often scarce. The challenge for</w:t>
      </w:r>
      <w:r>
        <w:t xml:space="preserve"> </w:t>
      </w:r>
      <w:r>
        <w:rPr>
          <w:bCs/>
          <w:b/>
        </w:rPr>
        <w:t xml:space="preserve">Psychologists</w:t>
      </w:r>
      <w:r>
        <w:t xml:space="preserve"> </w:t>
      </w:r>
      <w:r>
        <w:t xml:space="preserve">in this environment is resourcefulness; they must develop brief, evidence-based interventions that can be delivered effectively despite high patient loads and limited funding.</w:t>
      </w:r>
      <w:r>
        <w:t xml:space="preserve"> </w:t>
      </w:r>
      <w:r>
        <w:t xml:space="preserve">Moreover, the expansion of access has brought issues of quality assurance to the forefront. With an increasing number of individuals seeking services from non-specialists or unregulated providers in</w:t>
      </w:r>
      <w:r>
        <w:t xml:space="preserve"> </w:t>
      </w:r>
      <w:r>
        <w:rPr>
          <w:bCs/>
          <w:b/>
        </w:rPr>
        <w:t xml:space="preserve">Santiago</w:t>
      </w:r>
      <w:r>
        <w:t xml:space="preserve">, there is a pressing need for strong professional regulation and ethical standards upheld by Chilean psychological associations. The</w:t>
      </w:r>
      <w:r>
        <w:t xml:space="preserve"> </w:t>
      </w:r>
      <w:r>
        <w:rPr>
          <w:bCs/>
          <w:b/>
        </w:rPr>
        <w:t xml:space="preserve">Psychologist</w:t>
      </w:r>
      <w:r>
        <w:t xml:space="preserve"> </w:t>
      </w:r>
      <w:r>
        <w:t xml:space="preserve">must therefore act as a guardian of professional integrity, ensuring that care provided across the city meets scientific and ethical benchmarks.</w:t>
      </w:r>
    </w:p>
    <w:bookmarkEnd w:id="22"/>
    <w:bookmarkStart w:id="23" w:name="X21fd6ad54342ebf06593ed6ba871e728f778200"/>
    <w:p>
      <w:pPr>
        <w:pStyle w:val="Heading2"/>
      </w:pPr>
      <w:r>
        <w:t xml:space="preserve">Cultural Competence and Historical Trauma</w:t>
      </w:r>
    </w:p>
    <w:p>
      <w:pPr>
        <w:pStyle w:val="FirstParagraph"/>
      </w:pPr>
      <w:r>
        <w:t xml:space="preserve">To serve the diverse population of</w:t>
      </w:r>
      <w:r>
        <w:t xml:space="preserve"> </w:t>
      </w:r>
      <w:r>
        <w:rPr>
          <w:bCs/>
          <w:b/>
        </w:rPr>
        <w:t xml:space="preserve">Santiago</w:t>
      </w:r>
      <w:r>
        <w:t xml:space="preserve">, Chilean</w:t>
      </w:r>
      <w:r>
        <w:t xml:space="preserve"> </w:t>
      </w:r>
      <w:r>
        <w:rPr>
          <w:bCs/>
          <w:b/>
        </w:rPr>
        <w:t xml:space="preserve">Psychologists</w:t>
      </w:r>
      <w:r>
        <w:t xml:space="preserve"> </w:t>
      </w:r>
      <w:r>
        <w:t xml:space="preserve">must also engage deeply with issues of historical trauma and social justice. The legacy of the military dictatorship (1973–1990) continues to affect mental health outcomes, particularly for families who were directly impacted by human rights violations. In</w:t>
      </w:r>
      <w:r>
        <w:t xml:space="preserve"> </w:t>
      </w:r>
      <w:r>
        <w:rPr>
          <w:bCs/>
          <w:b/>
        </w:rPr>
        <w:t xml:space="preserve">Santiago</w:t>
      </w:r>
      <w:r>
        <w:t xml:space="preserve">, this history is not merely a past event but a living memory that influences interpersonal relationships and collective identity.</w:t>
      </w:r>
      <w:r>
        <w:t xml:space="preserve"> </w:t>
      </w:r>
      <w:r>
        <w:t xml:space="preserve">A skilled</w:t>
      </w:r>
      <w:r>
        <w:t xml:space="preserve"> </w:t>
      </w:r>
      <w:r>
        <w:rPr>
          <w:bCs/>
          <w:b/>
        </w:rPr>
        <w:t xml:space="preserve">Psychologist</w:t>
      </w:r>
      <w:r>
        <w:t xml:space="preserve"> </w:t>
      </w:r>
      <w:r>
        <w:t xml:space="preserve">recognizes the importance of intergenerational trauma in their clinical work. This requires a sensitive approach that validates patients' experiences without re-traumatizing them. Additionally, Chile is home to significant Indigenous populations, including Mapuche communities, many of whom have migrated to</w:t>
      </w:r>
      <w:r>
        <w:t xml:space="preserve"> </w:t>
      </w:r>
      <w:r>
        <w:rPr>
          <w:bCs/>
          <w:b/>
        </w:rPr>
        <w:t xml:space="preserve">Santiago</w:t>
      </w:r>
      <w:r>
        <w:t xml:space="preserve"> </w:t>
      </w:r>
      <w:r>
        <w:t xml:space="preserve">for economic opportunities.</w:t>
      </w:r>
      <w:r>
        <w:t xml:space="preserve"> </w:t>
      </w:r>
      <w:r>
        <w:rPr>
          <w:bCs/>
          <w:b/>
        </w:rPr>
        <w:t xml:space="preserve">Psychologists</w:t>
      </w:r>
      <w:r>
        <w:t xml:space="preserve"> </w:t>
      </w:r>
      <w:r>
        <w:t xml:space="preserve">must respect and incorporate Indigenous worldviews into their practice where appropriate, recognizing that Western diagnostic criteria may not fully capture the distress experienced by these groups. This cultural humility is essential for building trust and ensuring effective treatment in a multicultural urban setting like</w:t>
      </w:r>
      <w:r>
        <w:t xml:space="preserve"> </w:t>
      </w:r>
      <w:r>
        <w:rPr>
          <w:bCs/>
          <w:b/>
        </w:rPr>
        <w:t xml:space="preserve">Santiago</w:t>
      </w:r>
      <w:r>
        <w:t xml:space="preserve">.</w:t>
      </w:r>
    </w:p>
    <w:bookmarkEnd w:id="23"/>
    <w:bookmarkStart w:id="24" w:name="X0872e07de8dc7d80613c0aa8436db4930ec4f70"/>
    <w:p>
      <w:pPr>
        <w:pStyle w:val="Heading2"/>
      </w:pPr>
      <w:r>
        <w:t xml:space="preserve">The Future of the Profession: Specialization and Innovation</w:t>
      </w:r>
    </w:p>
    <w:p>
      <w:pPr>
        <w:pStyle w:val="FirstParagraph"/>
      </w:pPr>
      <w:r>
        <w:t xml:space="preserve">Looking forward, the trajectory of psychology in Chile points toward increased specialization and technological integration. In</w:t>
      </w:r>
      <w:r>
        <w:t xml:space="preserve"> </w:t>
      </w:r>
      <w:r>
        <w:rPr>
          <w:bCs/>
          <w:b/>
        </w:rPr>
        <w:t xml:space="preserve">Santiago</w:t>
      </w:r>
      <w:r>
        <w:t xml:space="preserve">, there is a growing adoption of telepsychology, accelerated by the pandemic and subsequent digital health initiatives. This presents new opportunities for</w:t>
      </w:r>
      <w:r>
        <w:t xml:space="preserve"> </w:t>
      </w:r>
      <w:r>
        <w:rPr>
          <w:bCs/>
          <w:b/>
        </w:rPr>
        <w:t xml:space="preserve">Psychologists</w:t>
      </w:r>
      <w:r>
        <w:t xml:space="preserve"> </w:t>
      </w:r>
      <w:r>
        <w:t xml:space="preserve">to reach remote areas or individuals with mobility issues. However, it also requires rigorous training in digital ethics and competency to ensure that virtual care remains effective and secure.</w:t>
      </w:r>
      <w:r>
        <w:t xml:space="preserve"> </w:t>
      </w:r>
      <w:r>
        <w:t xml:space="preserve">Furthermore, academic institutions in Chile are responding by updating curricula to include more coursework on public health policy, crisis intervention, and trauma-informed care. This educational shift ensures that new generations of</w:t>
      </w:r>
      <w:r>
        <w:t xml:space="preserve"> </w:t>
      </w:r>
      <w:r>
        <w:rPr>
          <w:bCs/>
          <w:b/>
        </w:rPr>
        <w:t xml:space="preserve">Psychologists</w:t>
      </w:r>
      <w:r>
        <w:t xml:space="preserve"> </w:t>
      </w:r>
      <w:r>
        <w:t xml:space="preserve">enter the workforce equipped to handle the complex realities of contemporary</w:t>
      </w:r>
      <w:r>
        <w:t xml:space="preserve"> </w:t>
      </w:r>
      <w:r>
        <w:rPr>
          <w:bCs/>
          <w:b/>
        </w:rPr>
        <w:t xml:space="preserve">Santiago</w:t>
      </w:r>
      <w:r>
        <w:t xml:space="preserve">. Collaboration between universities, government bodies, and private practices is also becoming more prevalent, fostering a research-practice nexus that drives innovation in mental health care.</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Psychologist</w:t>
      </w:r>
      <w:r>
        <w:t xml:space="preserve"> </w:t>
      </w:r>
      <w:r>
        <w:t xml:space="preserve">in Chile is dynamic and deeply intertwined with the social fabric of its cities. In</w:t>
      </w:r>
      <w:r>
        <w:t xml:space="preserve"> </w:t>
      </w:r>
      <w:r>
        <w:rPr>
          <w:bCs/>
          <w:b/>
        </w:rPr>
        <w:t xml:space="preserve">Santiago</w:t>
      </w:r>
      <w:r>
        <w:t xml:space="preserve">, the professional faces a dual mandate: to provide high-quality individual clinical care while simultaneously addressing broader societal issues such as inequality, historical trauma, and access to services. As reforms continue to reshape the healthcare landscape,</w:t>
      </w:r>
      <w:r>
        <w:t xml:space="preserve"> </w:t>
      </w:r>
      <w:r>
        <w:rPr>
          <w:bCs/>
          <w:b/>
        </w:rPr>
        <w:t xml:space="preserve">Psychologists</w:t>
      </w:r>
      <w:r>
        <w:t xml:space="preserve"> </w:t>
      </w:r>
      <w:r>
        <w:t xml:space="preserve">in Chile must remain adaptable, culturally competent, and committed to social justice.</w:t>
      </w:r>
      <w:r>
        <w:t xml:space="preserve"> </w:t>
      </w:r>
      <w:r>
        <w:t xml:space="preserve">By embracing these challenges, the profession can play a pivotal role in improving the mental health outcomes of Chilean society. The future of psychology in</w:t>
      </w:r>
      <w:r>
        <w:t xml:space="preserve"> </w:t>
      </w:r>
      <w:r>
        <w:rPr>
          <w:bCs/>
          <w:b/>
        </w:rPr>
        <w:t xml:space="preserve">Santiago</w:t>
      </w:r>
      <w:r>
        <w:t xml:space="preserve"> </w:t>
      </w:r>
      <w:r>
        <w:t xml:space="preserve">depends on its ability to bridge the gap between clinical expertise and community needs, ensuring that psychological services are not only accessible but also relevant and effective for all residents of this vibrant city. Ultimately, the evolution of the</w:t>
      </w:r>
      <w:r>
        <w:t xml:space="preserve"> </w:t>
      </w:r>
      <w:r>
        <w:rPr>
          <w:bCs/>
          <w:b/>
        </w:rPr>
        <w:t xml:space="preserve">Psychologist</w:t>
      </w:r>
      <w:r>
        <w:t xml:space="preserve"> </w:t>
      </w:r>
      <w:r>
        <w:t xml:space="preserve">in Chile reflects a broader commitment to holistic well-being in a rapidly 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Contemporary Chile: Contextual Challenges and Professional Adaptations in Santiago</dc:title>
  <dc:creator/>
  <dc:language>en</dc:language>
  <cp:keywords/>
  <dcterms:created xsi:type="dcterms:W3CDTF">2026-07-29T09:53:05Z</dcterms:created>
  <dcterms:modified xsi:type="dcterms:W3CDTF">2026-07-29T09:53:05Z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