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Clinical</w:t>
      </w:r>
      <w:r>
        <w:t xml:space="preserve"> </w:t>
      </w:r>
      <w:r>
        <w:t xml:space="preserve">Science</w:t>
      </w:r>
    </w:p>
    <w:p>
      <w:pPr>
        <w:pStyle w:val="FirstParagraph"/>
      </w:pPr>
      <w:r>
        <w:t xml:space="preserve">```html</w:t>
      </w:r>
    </w:p>
    <w:bookmarkStart w:id="28" w:name="X6960564e116c01527b4de1e8aeb0611730f4a99"/>
    <w:p>
      <w:pPr>
        <w:pStyle w:val="Heading1"/>
      </w:pPr>
      <w:r>
        <w:t xml:space="preserve">The Role of the Psychologist in Modern Ethiopia Addis Ababa: Bridging Cultural Heritage and Clinical Science</w:t>
      </w:r>
    </w:p>
    <w:p>
      <w:pPr>
        <w:pStyle w:val="FirstParagraph"/>
      </w:pPr>
      <w:r>
        <w:rPr>
          <w:bCs/>
          <w:b/>
        </w:rPr>
        <w:t xml:space="preserve">Abstract:</w:t>
      </w:r>
      <w:r>
        <w:br/>
      </w:r>
      <w:r>
        <w:t xml:space="preserve">This article explores the evolving landscape of mental health services within Ethiopia Addis Ababa, focusing specifically on the critical role of the psychologist. As a rapidly urbanizing capital city facing unique socio-economic challenges, Ethiopia Addis Ababa presents a distinct context for psychological practice. This paper examines how modern psychologists navigate indigenous coping mechanisms, integrate traditional healing systems with evidence-based interventions, and address high-prevalence issues such as trauma from political instability and rapid urbanization.</w:t>
      </w:r>
    </w:p>
    <w:bookmarkStart w:id="20" w:name="introduction"/>
    <w:p>
      <w:pPr>
        <w:pStyle w:val="Heading2"/>
      </w:pPr>
      <w:r>
        <w:t xml:space="preserve">Introduction</w:t>
      </w:r>
    </w:p>
    <w:p>
      <w:pPr>
        <w:pStyle w:val="FirstParagraph"/>
      </w:pPr>
      <w:r>
        <w:t xml:space="preserve">The definition of mental health care has undergone significant transformation globally, yet its application remains deeply rooted in local cultural contexts. In Ethiopia Addis Ababa, the profession of psychologist is not merely an import of Western clinical practices but a vital bridge connecting ancient community-based support systems with contemporary scientific methodology. The capital city serves as the hub for higher education and medical research in the nation, making it a focal point for developing standardized psychological frameworks.</w:t>
      </w:r>
    </w:p>
    <w:p>
      <w:pPr>
        <w:pStyle w:val="BodyText"/>
      </w:pPr>
      <w:r>
        <w:t xml:space="preserve">The demand for qualified psychologists in Ethiopia Addis Ababa has surged due to increased awareness of mental health issues, particularly among youth populations exposed to global digital cultures while remaining grounded in traditional Ethiopian familial structures. This article argues that the efficacy of the modern psychologist is contingent upon their ability to harmonize rigorous clinical training with an empathetic understanding of Amhara and Oromo cultural nuances prevalent in this region.</w:t>
      </w:r>
    </w:p>
    <w:bookmarkEnd w:id="20"/>
    <w:bookmarkStart w:id="21" w:name="Xe12d632e45f73a0763359c72568537218274edf"/>
    <w:p>
      <w:pPr>
        <w:pStyle w:val="Heading2"/>
      </w:pPr>
      <w:r>
        <w:t xml:space="preserve">Cultural Context and Indigenous Healing Systems</w:t>
      </w:r>
    </w:p>
    <w:p>
      <w:pPr>
        <w:pStyle w:val="FirstParagraph"/>
      </w:pPr>
      <w:r>
        <w:t xml:space="preserve">To understand the practice of psychology in Ethiopia Addis Ababa, one must first acknowledge the historical reliance on indigenous healing. For centuries, communities have utilized traditional healers known as "Witches" or spiritual guides to address psychological distress. In many cases, symptoms we now diagnose as depression or anxiety were historically interpreted through spiritual lenses involving environmental imbalances.</w:t>
      </w:r>
    </w:p>
    <w:p>
      <w:pPr>
        <w:pStyle w:val="BodyText"/>
      </w:pPr>
      <w:r>
        <w:t xml:space="preserve">The contemporary psychologist in Ethiopia Addis Ababa faces the dual challenge of validating these cultural beliefs while introducing clinical diagnostics. Successful practitioners often adopt a collaborative model, where they respect traditional narratives while gently introducing Cognitive Behavioral Therapy (CBT) techniques that align with local values of community harmony and resilience. This integrative approach is crucial for building trust, as patients in Ethiopia Addis Ababa may initially view purely biomedical approaches as cold or alienating.</w:t>
      </w:r>
    </w:p>
    <w:bookmarkEnd w:id="21"/>
    <w:bookmarkStart w:id="22" w:name="the-professional-training-landscape"/>
    <w:p>
      <w:pPr>
        <w:pStyle w:val="Heading2"/>
      </w:pPr>
      <w:r>
        <w:t xml:space="preserve">The Professional Training Landscape</w:t>
      </w:r>
    </w:p>
    <w:p>
      <w:pPr>
        <w:pStyle w:val="FirstParagraph"/>
      </w:pPr>
      <w:r>
        <w:t xml:space="preserve">The infrastructure for training psychologists in Ethiopia Addis Ababa has expanded significantly over the last two decades. Universities such as Addis Ababa University have established robust psychology departments that produce graduates capable of handling complex caseloads. However, a gap remains between academic preparation and practical clinical experience.</w:t>
      </w:r>
    </w:p>
    <w:p>
      <w:pPr>
        <w:pStyle w:val="BodyText"/>
      </w:pPr>
      <w:r>
        <w:t xml:space="preserve">Professional organizations within Ethiopia Addis Ababa are working to standardize licensure requirements, ensuring that only certified psychologists engage in clinical work. This regulation is essential for maintaining ethical standards and protecting vulnerable populations from unqualified practitioners who may exploit the high demand for mental health services in this densely populated capital city.</w:t>
      </w:r>
    </w:p>
    <w:bookmarkEnd w:id="22"/>
    <w:bookmarkStart w:id="23" w:name="key-challenges-and-stressors"/>
    <w:p>
      <w:pPr>
        <w:pStyle w:val="Heading2"/>
      </w:pPr>
      <w:r>
        <w:t xml:space="preserve">Key Challenges and Stressors</w:t>
      </w:r>
    </w:p>
    <w:p>
      <w:pPr>
        <w:pStyle w:val="FirstParagraph"/>
      </w:pPr>
      <w:r>
        <w:t xml:space="preserve">The role of the psychologist in Ethiopia Addis Ababa is heavily influenced by specific socio-political stressors. The city has experienced periods of intense political unrest, leading to a high prevalence of Post-Traumatic Stress Disorder (PTSD) among residents. Psychologists are often called upon to provide trauma-informed care for individuals affected by displacement and community violence.</w:t>
      </w:r>
    </w:p>
    <w:p>
      <w:pPr>
        <w:pStyle w:val="BodyText"/>
      </w:pPr>
      <w:r>
        <w:t xml:space="preserve">Additionally, rapid urbanization has altered the fabric of social support. The transition from communal living in rural areas to apartment-style living in Ethiopia Addis Ababa has led to increased isolation, particularly among the elderly. Psychologists play a pivotal role in addressing this "urban loneliness" through group therapy sessions that recreate community bonds lost during migration.</w:t>
      </w:r>
    </w:p>
    <w:bookmarkEnd w:id="23"/>
    <w:bookmarkStart w:id="24" w:name="educational-psychology-and-child-welfare"/>
    <w:p>
      <w:pPr>
        <w:pStyle w:val="Heading2"/>
      </w:pPr>
      <w:r>
        <w:t xml:space="preserve">Educational Psychology and Child Welfare</w:t>
      </w:r>
    </w:p>
    <w:p>
      <w:pPr>
        <w:pStyle w:val="FirstParagraph"/>
      </w:pPr>
      <w:r>
        <w:t xml:space="preserve">A significant portion of psychological practice in Ethiopia Addis Ababa is dedicated to educational psychology. With the government's push for expanded education access, schools are increasingly encountering students with behavioral challenges and learning disabilities. Psychologists collaborate with teachers to create inclusive environments that accommodate neurodiverse learners.</w:t>
      </w:r>
    </w:p>
    <w:p>
      <w:pPr>
        <w:pStyle w:val="BodyText"/>
      </w:pPr>
      <w:r>
        <w:t xml:space="preserve">This aspect of the psychologist's role is particularly important in a developing nation like Ethiopia Addis Ababa, where resources are often limited. By training educators in basic psychological principles, psychologists extend their reach far beyond individual therapy sessions, impacting thousands of students indirectly through systemic support.</w:t>
      </w:r>
    </w:p>
    <w:bookmarkEnd w:id="24"/>
    <w:bookmarkStart w:id="25" w:name="X944114defa38231787e31c0c59780ee91570f7a"/>
    <w:p>
      <w:pPr>
        <w:pStyle w:val="Heading2"/>
      </w:pPr>
      <w:r>
        <w:t xml:space="preserve">The Future of Mental Health in the Capital</w:t>
      </w:r>
    </w:p>
    <w:p>
      <w:pPr>
        <w:pStyle w:val="FirstParagraph"/>
      </w:pPr>
      <w:r>
        <w:t xml:space="preserve">Looking forward, the integration of digital mental health tools offers promising opportunities for psychologists in Ethiopia Addis Ababa. Teletherapy platforms are beginning to emerge, allowing specialists to reach underserved districts within the city and surrounding rural areas. However, issues regarding internet accessibility and data privacy remain significant hurdles.</w:t>
      </w:r>
    </w:p>
    <w:p>
      <w:pPr>
        <w:pStyle w:val="BodyText"/>
      </w:pPr>
      <w:r>
        <w:t xml:space="preserve">Mental health advocacy is also gaining momentum in Ethiopia Addis Ababa. Psychologists are increasingly taking on roles as policymakers, advising the Ministry of Health on strategies to reduce stigma and increase funding for mental health facilities. This shift from purely clinical practice to public health leadership underscores the expanding scope of the psychologist's profession.</w:t>
      </w:r>
    </w:p>
    <w:bookmarkEnd w:id="25"/>
    <w:bookmarkStart w:id="26" w:name="conclusion"/>
    <w:p>
      <w:pPr>
        <w:pStyle w:val="Heading2"/>
      </w:pPr>
      <w:r>
        <w:t xml:space="preserve">Conclusion</w:t>
      </w:r>
    </w:p>
    <w:p>
      <w:pPr>
        <w:pStyle w:val="FirstParagraph"/>
      </w:pPr>
      <w:r>
        <w:t xml:space="preserve">In conclusion, the psychologist in Ethiopia Addis Ababa serves as a critical agent of change, navigating a complex terrain between tradition and modernity. By respecting cultural heritage while implementing evidence-based treatments, these professionals are reshaping the mental health landscape of the nation. As Ethiopia Addis Ababa continues to develop economically and socially, the need for skilled, culturally competent psychologists will only grow. It is imperative that academic institutions, government bodies, and international partners continue to support the training and deployment of these essential healthcare providers.</w:t>
      </w:r>
    </w:p>
    <w:p>
      <w:pPr>
        <w:pStyle w:val="BodyText"/>
      </w:pPr>
      <w:r>
        <w:t xml:space="preserve">The journey toward comprehensive mental health coverage in Ethiopia Addis Ababa is ongoing. However, with a dedicated workforce of psychologists who understand both the scientific rigor of their field and the cultural heartland they serve, significant progress can be achieved. The future looks toward a more integrated, accessible, and culturally sensitive model of psychological care for all residents.</w:t>
      </w:r>
    </w:p>
    <w:bookmarkEnd w:id="26"/>
    <w:bookmarkStart w:id="27" w:name="references"/>
    <w:p>
      <w:pPr>
        <w:pStyle w:val="Heading2"/>
      </w:pPr>
      <w:r>
        <w:t xml:space="preserve">References</w:t>
      </w:r>
    </w:p>
    <w:p>
      <w:pPr>
        <w:pStyle w:val="FirstParagraph"/>
      </w:pPr>
      <w:r>
        <w:rPr>
          <w:iCs/>
          <w:i/>
        </w:rPr>
        <w:t xml:space="preserve">(Note: References are illustrative for this academic simulation)</w:t>
      </w:r>
    </w:p>
    <w:p>
      <w:pPr>
        <w:numPr>
          <w:ilvl w:val="0"/>
          <w:numId w:val="1001"/>
        </w:numPr>
        <w:pStyle w:val="Compact"/>
      </w:pPr>
      <w:r>
        <w:t xml:space="preserve">Abebe, T., &amp; Kinzie, J. D. (2018). The role of traditional healers in the treatment of mental disorders in Ethiopia Addis Ababa.</w:t>
      </w:r>
    </w:p>
    <w:p>
      <w:pPr>
        <w:numPr>
          <w:ilvl w:val="0"/>
          <w:numId w:val="1001"/>
        </w:numPr>
        <w:pStyle w:val="Compact"/>
      </w:pPr>
      <w:r>
        <w:t xml:space="preserve">Bereket, H., &amp; Hailemariam, M. (2020). Urbanization and mental health challenges among youth in Ethiopia Addis Ababa.</w:t>
      </w:r>
    </w:p>
    <w:p>
      <w:pPr>
        <w:numPr>
          <w:ilvl w:val="0"/>
          <w:numId w:val="1001"/>
        </w:numPr>
        <w:pStyle w:val="Compact"/>
      </w:pPr>
      <w:r>
        <w:t xml:space="preserve">Girma, A. (2019). Psychological trauma and recovery in the context of political instability: A case study of Ethiopia Addis Ababa.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Modern Ethiopia Addis Ababa: Bridging Cultural Heritage and Clinical Science</dc:title>
  <dc:creator/>
  <dc:language>en</dc:language>
  <cp:keywords/>
  <dcterms:created xsi:type="dcterms:W3CDTF">2026-07-29T07:21:08Z</dcterms:created>
  <dcterms:modified xsi:type="dcterms:W3CDTF">2026-07-29T07:21:08Z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