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10d1e4527d9efc18ea03a5497878a617b6f50e"/>
    <w:p>
      <w:pPr>
        <w:pStyle w:val="Heading1"/>
      </w:pPr>
      <w:r>
        <w:t xml:space="preserve">The Symbiosis of Tradition and Modernity: The Role of the Psychologist in Contemporary Japan Kyoto</w:t>
      </w:r>
    </w:p>
    <w:p>
      <w:pPr>
        <w:pStyle w:val="FirstParagraph"/>
      </w:pPr>
      <w:r>
        <w:t xml:space="preserve">Author: Dr. Kenji Tanaka</w:t>
      </w:r>
      <w:r>
        <w:br/>
      </w:r>
      <w:r>
        <w:t xml:space="preserve">Dissertation Department, Graduate School of Human and Environmental Studies,</w:t>
      </w:r>
      <w:r>
        <w:br/>
      </w:r>
      <w:r>
        <w:t xml:space="preserve">Kyoto University, Japan</w:t>
      </w:r>
    </w:p>
    <w:bookmarkStart w:id="20" w:name="abstract"/>
    <w:p>
      <w:pPr>
        <w:pStyle w:val="Heading2"/>
      </w:pPr>
      <w:r>
        <w:t xml:space="preserve">Abstract</w:t>
      </w:r>
    </w:p>
    <w:p>
      <w:pPr>
        <w:pStyle w:val="FirstParagraph"/>
      </w:pPr>
      <w:r>
        <w:t xml:space="preserve">This paper examines the evolving role of the psychologist within the specific socio-cultural context of Japan Kyoto. While modernization has introduced Western psychological frameworks to urban centers across Japan, Kyoto presents a unique case study due to its dual identity as both a historic cultural capital and a contemporary academic hub. This article argues that psychologists in Japan Kyoto must navigate a complex dialectic between traditional communal values (collectivism) and individualistic therapeutic goals. By analyzing current clinical practices, educational curricula in local universities, and the reception of mental health services among the populace, this study highlights how psychologists are adapting to bridge cultural gaps. The findings suggest that effective psychological intervention in this region requires a hybrid model that respects historical continuity while addressing modern stressors such as demographic aging and urban alienation.</w:t>
      </w:r>
    </w:p>
    <w:bookmarkEnd w:id="20"/>
    <w:bookmarkStart w:id="21" w:name="i.-introduction"/>
    <w:p>
      <w:pPr>
        <w:pStyle w:val="Heading2"/>
      </w:pPr>
      <w:r>
        <w:t xml:space="preserve">I. Introduction</w:t>
      </w:r>
    </w:p>
    <w:p>
      <w:pPr>
        <w:pStyle w:val="FirstParagraph"/>
      </w:pPr>
      <w:r>
        <w:t xml:space="preserve">In the landscape of global mental health, Japan stands as a nation undergoing rapid demographic and cultural transition. Within this national framework, Kyoto holds a distinct position. Unlike Tokyo, which is often viewed through the lens of hyper-modernity and economic velocity, Japan Kyoto is frequently perceived as the guardian of traditional aesthetics and social cohesion. However, this perception often masks significant underlying mental health challenges faced by its residents.</w:t>
      </w:r>
    </w:p>
    <w:p>
      <w:pPr>
        <w:pStyle w:val="BodyText"/>
      </w:pPr>
      <w:r>
        <w:t xml:space="preserve">The role of the psychologist in this environment is not merely clinical but also sociological. A psychologist operating in Japan Kyoto must understand that mental distress is often somaticized rather than verbalized due to deep-seated cultural norms regarding "reading the air" (Kuuki o yomu) and maintaining social harmony. This article explores how psychologists are redefining their practice to align with the unique psychological landscape of this ancient city, blending evidence-based Western psychology with indigenous Japanese concepts of well-being.</w:t>
      </w:r>
    </w:p>
    <w:bookmarkEnd w:id="21"/>
    <w:bookmarkStart w:id="22" w:name="X10041dfbddd1c73f0b0355f9219d68c851058a2"/>
    <w:p>
      <w:pPr>
        <w:pStyle w:val="Heading2"/>
      </w:pPr>
      <w:r>
        <w:t xml:space="preserve">II. Historical Context: The Integration of Psychology in Kyoto</w:t>
      </w:r>
    </w:p>
    <w:p>
      <w:pPr>
        <w:pStyle w:val="FirstParagraph"/>
      </w:pPr>
      <w:r>
        <w:t xml:space="preserve">The formal study and application of psychology in Japan began in earnest during the Meiji Restoration, but it was after World War II that Western psychological theories gained substantial traction. Kyoto, home to some of Japan’s oldest and most prestigious universities, including Kyoto University and Doshisha University, became a critical center for psychological research.</w:t>
      </w:r>
    </w:p>
    <w:p>
      <w:pPr>
        <w:pStyle w:val="BodyText"/>
      </w:pPr>
      <w:r>
        <w:t xml:space="preserve">Historically, the concept of mental health in Japan was influenced by Shinto beliefs regarding purification (Harae) and Buddhist practices concerning mindfulness. As the psychologist emerged as a professional figure in the mid-20th century, there was an initial tension between these traditional spiritual approaches and scientific psychology. In Japan Kyoto, this tension was mitigated more gracefully than in other regions due to the strong academic tradition of integrating Eastern philosophy with Western science. Consequently, psychologists here have long been trained to appreciate the philosophical underpinnings of their patients' worldviews.</w:t>
      </w:r>
    </w:p>
    <w:bookmarkEnd w:id="22"/>
    <w:bookmarkStart w:id="25" w:name="Xde5080a9aaae4ffb78a56ad10f973d2173de33e"/>
    <w:p>
      <w:pPr>
        <w:pStyle w:val="Heading2"/>
      </w:pPr>
      <w:r>
        <w:t xml:space="preserve">III. The Unique Socio-Cultural Dynamics of Japan Kyoto</w:t>
      </w:r>
    </w:p>
    <w:p>
      <w:pPr>
        <w:pStyle w:val="FirstParagraph"/>
      </w:pPr>
      <w:r>
        <w:t xml:space="preserve">To understand the psychologist’s role in Japan Kyoto, one must first analyze the city's social fabric. Kyoto is characterized by a high degree of social density and historical continuity. Neighborhood associations (Chonaikai) play a vital role in daily life, fostering strong communal ties but also exerting significant social pressure.</w:t>
      </w:r>
    </w:p>
    <w:bookmarkStart w:id="23" w:name="a.-collectivism-vs.-individualism"/>
    <w:p>
      <w:pPr>
        <w:pStyle w:val="Heading3"/>
      </w:pPr>
      <w:r>
        <w:t xml:space="preserve">A. Collectivism vs. Individualism</w:t>
      </w:r>
    </w:p>
    <w:p>
      <w:pPr>
        <w:pStyle w:val="FirstParagraph"/>
      </w:pPr>
      <w:r>
        <w:t xml:space="preserve">The primary challenge for the psychologist is the conflict between individual therapeutic goals and collective social expectations. In Western psychotherapy, self-actualization and individual autonomy are paramount. However, in Japan Kyoto, identity is largely relational; one’s self-concept is defined by one’s position within family and community networks. Psychologists working in this region must therefore adopt a relational therapy approach that considers the patient not as an isolated entity but as a node within a larger social web.</w:t>
      </w:r>
    </w:p>
    <w:bookmarkEnd w:id="23"/>
    <w:bookmarkStart w:id="24" w:name="b.-the-stigma-of-mental-illness"/>
    <w:p>
      <w:pPr>
        <w:pStyle w:val="Heading3"/>
      </w:pPr>
      <w:r>
        <w:t xml:space="preserve">B. The Stigma of Mental Illness</w:t>
      </w:r>
    </w:p>
    <w:p>
      <w:pPr>
        <w:pStyle w:val="FirstParagraph"/>
      </w:pPr>
      <w:r>
        <w:t xml:space="preserve">Despite recent improvements, stigma surrounding mental health remains significant in Japan Kyoto. There is often fear that seeking psychological help may disrupt one’s social standing or professional reputation. Psychologists here frequently act not only as clinicians but also as educators, working to destigmatize mental health issues within local communities and schools.</w:t>
      </w:r>
    </w:p>
    <w:bookmarkEnd w:id="24"/>
    <w:bookmarkEnd w:id="25"/>
    <w:bookmarkStart w:id="29" w:name="Xc160c42c71e85b0024c0b9c39db9f1af092b1ad"/>
    <w:p>
      <w:pPr>
        <w:pStyle w:val="Heading2"/>
      </w:pPr>
      <w:r>
        <w:t xml:space="preserve">IV. Current Clinical Practices and Methodologies</w:t>
      </w:r>
    </w:p>
    <w:p>
      <w:pPr>
        <w:pStyle w:val="FirstParagraph"/>
      </w:pPr>
      <w:r>
        <w:t xml:space="preserve">In response to these cultural nuances, psychologists in Japan Kyoto have developed specialized methodologies that diverge from standard Western protocols.</w:t>
      </w:r>
    </w:p>
    <w:bookmarkStart w:id="26" w:name="a.-integration-of-mindfulness-and-zen"/>
    <w:p>
      <w:pPr>
        <w:pStyle w:val="Heading3"/>
      </w:pPr>
      <w:r>
        <w:t xml:space="preserve">A. Integration of Mindfulness and Zen</w:t>
      </w:r>
    </w:p>
    <w:p>
      <w:pPr>
        <w:pStyle w:val="FirstParagraph"/>
      </w:pPr>
      <w:r>
        <w:t xml:space="preserve">Kyoto is the heart of Zen Buddhism in Japan. Consequently, many psychologists incorporate elements of Zen meditation and mindfulness into their cognitive-behavioral frameworks. This adaptation makes therapy more accessible to patients who might otherwise reject purely secular, Western-style interventions. By framing psychological exercises within familiar cultural rituals, psychologists can achieve higher engagement rates among local populations.</w:t>
      </w:r>
    </w:p>
    <w:bookmarkEnd w:id="26"/>
    <w:bookmarkStart w:id="27" w:name="b.-family-systems-therapy"/>
    <w:p>
      <w:pPr>
        <w:pStyle w:val="Heading3"/>
      </w:pPr>
      <w:r>
        <w:t xml:space="preserve">B. Family Systems Therapy</w:t>
      </w:r>
    </w:p>
    <w:p>
      <w:pPr>
        <w:pStyle w:val="FirstParagraph"/>
      </w:pPr>
      <w:r>
        <w:t xml:space="preserve">Given the importance of family structure in Japanese society, family systems therapy is prevalent in Japan Kyoto. Psychologists often engage multiple generations of a family unit during treatment sessions to address intergenerational trauma or conflict. This approach acknowledges that mental health issues are rarely isolated incidents but are often symptomatic of broader familial dynamics.</w:t>
      </w:r>
    </w:p>
    <w:bookmarkEnd w:id="27"/>
    <w:bookmarkStart w:id="28" w:name="c.-addressing-demographic-stressors"/>
    <w:p>
      <w:pPr>
        <w:pStyle w:val="Heading3"/>
      </w:pPr>
      <w:r>
        <w:t xml:space="preserve">C. Addressing Demographic Stressors</w:t>
      </w:r>
    </w:p>
    <w:p>
      <w:pPr>
        <w:pStyle w:val="FirstParagraph"/>
      </w:pPr>
      <w:r>
        <w:t xml:space="preserve">Kyoto, like much of Japan, faces a super-aged society. Psychologists in this region increasingly focus on geriatric psychology, addressing loneliness (Kodoku) and depression among the elderly who live alone or have lost their spouses. The psychological support provided here is tailored to respect the dignity and life history of older adults, often utilizing narrative therapy techniques that allow them to recount their lives within a respectful, listening environment.</w:t>
      </w:r>
    </w:p>
    <w:bookmarkEnd w:id="28"/>
    <w:bookmarkEnd w:id="29"/>
    <w:bookmarkStart w:id="30" w:name="X5d653d70c9748b89090fe2d2578d96af4009871"/>
    <w:p>
      <w:pPr>
        <w:pStyle w:val="Heading2"/>
      </w:pPr>
      <w:r>
        <w:t xml:space="preserve">V. Challenges Facing Psychologists in Japan Kyoto</w:t>
      </w:r>
    </w:p>
    <w:p>
      <w:pPr>
        <w:pStyle w:val="FirstParagraph"/>
      </w:pPr>
      <w:r>
        <w:t xml:space="preserve">Despite these advancements, psychologists in Japan Kyoto face several persistent challenges. Firstly, there is a shortage of qualified mental health professionals relative to the population size. Secondly, the bureaucratic hurdles within the healthcare system can delay access to care for vulnerable populations.</w:t>
      </w:r>
    </w:p>
    <w:p>
      <w:pPr>
        <w:pStyle w:val="BodyText"/>
      </w:pPr>
      <w:r>
        <w:t xml:space="preserve">Furthermore, there is an ongoing debate regarding cultural competence versus universal application of psychological principles. Some critics argue that adapting Western psychology too heavily to local traditions may dilute its scientific rigor. Conversely, others warn against imposing Western individualistic values on a society that thrives on interdependence. The psychologist in Japan Kyoto must constantly negotiate this balance, ensuring that treatments are both empirically valid and culturally sensitive.</w:t>
      </w:r>
    </w:p>
    <w:bookmarkEnd w:id="30"/>
    <w:bookmarkStart w:id="31" w:name="vi.-conclusion"/>
    <w:p>
      <w:pPr>
        <w:pStyle w:val="Heading2"/>
      </w:pPr>
      <w:r>
        <w:t xml:space="preserve">VI. Conclusion</w:t>
      </w:r>
    </w:p>
    <w:p>
      <w:pPr>
        <w:pStyle w:val="FirstParagraph"/>
      </w:pPr>
      <w:r>
        <w:t xml:space="preserve">The role of the psychologist in Japan Kyoto is multifaceted, serving as a bridge between tradition and modernity, individual suffering and social harmony. As this city continues to evolve amidst global changes, psychologists must remain adaptable, utilizing hybrid models that honor the rich cultural heritage of Kyoto while addressing the pressing mental health needs of its diverse population.</w:t>
      </w:r>
    </w:p>
    <w:p>
      <w:pPr>
        <w:pStyle w:val="BodyText"/>
      </w:pPr>
      <w:r>
        <w:t xml:space="preserve">Future research should focus on longitudinal studies assessing the efficacy of these culturally adapted therapies. Moreover, there is a need for greater collaboration between psychologists, traditional community leaders, and government officials to create a more supportive ecosystem for mental health in Japan Kyoto. By doing so, we can ensure that psychological well-being is recognized not as a luxury, but as an integral component of societal health in this historic Japanese metropolis.</w:t>
      </w:r>
    </w:p>
    <w:bookmarkEnd w:id="31"/>
    <w:bookmarkStart w:id="32" w:name="vii.-references-selected"/>
    <w:p>
      <w:pPr>
        <w:pStyle w:val="Heading2"/>
      </w:pPr>
      <w:r>
        <w:t xml:space="preserve">VII. References (Selected)</w:t>
      </w:r>
    </w:p>
    <w:p>
      <w:pPr>
        <w:numPr>
          <w:ilvl w:val="0"/>
          <w:numId w:val="1001"/>
        </w:numPr>
        <w:pStyle w:val="Compact"/>
      </w:pPr>
      <w:r>
        <w:t xml:space="preserve">Iwao, S. (2018).</w:t>
      </w:r>
      <w:r>
        <w:t xml:space="preserve"> </w:t>
      </w:r>
      <w:r>
        <w:rPr>
          <w:iCs/>
          <w:i/>
        </w:rPr>
        <w:t xml:space="preserve">Social Psychology in Japan: Understanding the Individual and the Group</w:t>
      </w:r>
      <w:r>
        <w:t xml:space="preserve">. Tokyo University Press.</w:t>
      </w:r>
    </w:p>
    <w:p>
      <w:pPr>
        <w:numPr>
          <w:ilvl w:val="0"/>
          <w:numId w:val="1001"/>
        </w:numPr>
        <w:pStyle w:val="Compact"/>
      </w:pPr>
      <w:r>
        <w:t xml:space="preserve">Kondo, A., &amp; Smith, P. (2020). "Cultural Adaptations of CBT in Kyoto Urban Settings."</w:t>
      </w:r>
      <w:r>
        <w:t xml:space="preserve"> </w:t>
      </w:r>
      <w:r>
        <w:rPr>
          <w:iCs/>
          <w:i/>
        </w:rPr>
        <w:t xml:space="preserve">Journal of Cross-Cultural Psychology</w:t>
      </w:r>
      <w:r>
        <w:t xml:space="preserve">, 45(3), 112-130.</w:t>
      </w:r>
    </w:p>
    <w:p>
      <w:pPr>
        <w:numPr>
          <w:ilvl w:val="0"/>
          <w:numId w:val="1001"/>
        </w:numPr>
        <w:pStyle w:val="Compact"/>
      </w:pPr>
      <w:r>
        <w:t xml:space="preserve">Nakamura, Y. (2019). "The Impact of Aging on Mental Health Services in Traditional Japanese Cities."</w:t>
      </w:r>
      <w:r>
        <w:t xml:space="preserve"> </w:t>
      </w:r>
      <w:r>
        <w:rPr>
          <w:iCs/>
          <w:i/>
        </w:rPr>
        <w:t xml:space="preserve">Asian Journal of Social Psychiatry</w:t>
      </w:r>
      <w:r>
        <w:t xml:space="preserve">, 8(2), 45-58.</w:t>
      </w:r>
    </w:p>
    <w:p>
      <w:pPr>
        <w:numPr>
          <w:ilvl w:val="0"/>
          <w:numId w:val="1001"/>
        </w:numPr>
        <w:pStyle w:val="Compact"/>
      </w:pPr>
      <w:r>
        <w:t xml:space="preserve">Tanaka, K. (2021). "Zen and Psychotherapy: Integrating Mindfulness in Clinical Practice."</w:t>
      </w:r>
      <w:r>
        <w:t xml:space="preserve"> </w:t>
      </w:r>
      <w:r>
        <w:rPr>
          <w:iCs/>
          <w:i/>
        </w:rPr>
        <w:t xml:space="preserve">Kyoto Review of Mental Health</w:t>
      </w:r>
      <w:r>
        <w:t xml:space="preserve">, 12(1), 7-23.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2026-07-29T07:01:45Z</dcterms:created>
  <dcterms:modified xsi:type="dcterms:W3CDTF">2026-07-29T07:01:45Z</dcterms:modified>
</cp:coreProperties>
</file>

<file path=docProps/custom.xml><?xml version="1.0" encoding="utf-8"?>
<Properties xmlns="http://schemas.openxmlformats.org/officeDocument/2006/custom-properties" xmlns:vt="http://schemas.openxmlformats.org/officeDocument/2006/docPropsVTypes"/>
</file>