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Modern</w:t>
      </w:r>
      <w:r>
        <w:t xml:space="preserve"> </w:t>
      </w:r>
      <w:r>
        <w:t xml:space="preserve">Clinical</w:t>
      </w:r>
      <w:r>
        <w:t xml:space="preserve"> </w:t>
      </w:r>
      <w:r>
        <w:t xml:space="preserve">Practice</w:t>
      </w:r>
    </w:p>
    <w:bookmarkStart w:id="30" w:name="Xadb559c73393735bebee3622a222b5c5a90f981"/>
    <w:p>
      <w:pPr>
        <w:pStyle w:val="Heading1"/>
      </w:pPr>
      <w:r>
        <w:t xml:space="preserve">The Evolving Role of the Psychologist in Kenya Nairobi: Bridging Traditional Beliefs and Modern Clinical Practice</w:t>
      </w:r>
    </w:p>
    <w:p>
      <w:pPr>
        <w:pStyle w:val="FirstParagraph"/>
      </w:pPr>
      <w:r>
        <w:rPr>
          <w:bCs/>
          <w:b/>
        </w:rPr>
        <w:t xml:space="preserve">Jomo Kenyatta, PhD</w:t>
      </w:r>
      <w:r>
        <w:br/>
      </w:r>
      <w:r>
        <w:t xml:space="preserve">Institute of Mental Health Policy</w:t>
      </w:r>
      <w:r>
        <w:br/>
      </w:r>
      <w:r>
        <w:t xml:space="preserve">Nairobi, Kenya</w:t>
      </w:r>
    </w:p>
    <w:bookmarkStart w:id="20" w:name="abstract"/>
    <w:p>
      <w:pPr>
        <w:pStyle w:val="Heading2"/>
      </w:pPr>
      <w:r>
        <w:t xml:space="preserve">Abstract</w:t>
      </w:r>
    </w:p>
    <w:p>
      <w:pPr>
        <w:pStyle w:val="FirstParagraph"/>
      </w:pPr>
      <w:r>
        <w:t xml:space="preserve">The mental health landscape in developing urban centers is undergoing a profound transformation. This article examines the critical role of the psychologist within the specific socio-cultural context of Kenya Nairobi. As urbanization accelerates and socioeconomic disparities widen, the demand for specialized psychological services has increased exponentially. However, this demand is complicated by deep-seated cultural beliefs regarding mental illness, stigma, and traditional healing practices. This paper explores how psychologists in Kenya Nairobi are adapting Western clinical frameworks to fit local realities, emphasizing culturally competent care. It argues that the effective psychologist in Kenya Nairobi must act not merely as a clinician but as a cultural broker who integrates indigenous knowledge systems with evidence-based psychological interventions.</w:t>
      </w:r>
    </w:p>
    <w:bookmarkEnd w:id="20"/>
    <w:bookmarkStart w:id="21" w:name="introduction"/>
    <w:p>
      <w:pPr>
        <w:pStyle w:val="Heading2"/>
      </w:pPr>
      <w:r>
        <w:t xml:space="preserve">Introduction</w:t>
      </w:r>
    </w:p>
    <w:p>
      <w:pPr>
        <w:pStyle w:val="FirstParagraph"/>
      </w:pPr>
      <w:r>
        <w:t xml:space="preserve">Mental health remains one of the most neglected aspects of public health in Kenya, particularly within its bustling capital, Kenya Nairobi. Historically, mental healthcare was dominated by traditional healers and spiritual leaders who interpreted psychological distress through a cultural lens. However, the rapid urbanization of Kenya Nairobi has introduced new stressors—ranging from economic instability to social fragmentation—that have overwhelmed existing support systems. Consequently, the role of the</w:t>
      </w:r>
      <w:r>
        <w:t xml:space="preserve"> </w:t>
      </w:r>
      <w:r>
        <w:rPr>
          <w:bCs/>
          <w:b/>
        </w:rPr>
        <w:t xml:space="preserve">Psychologist</w:t>
      </w:r>
      <w:r>
        <w:t xml:space="preserve"> </w:t>
      </w:r>
      <w:r>
        <w:t xml:space="preserve">has shifted from a peripheral academic discipline to a central pillar in healthcare delivery.</w:t>
      </w:r>
    </w:p>
    <w:p>
      <w:pPr>
        <w:pStyle w:val="BodyText"/>
      </w:pPr>
      <w:r>
        <w:t xml:space="preserve">In Kenya Nairobi, the psychologist faces a unique dual challenge: addressing rising rates of depression, anxiety, and trauma while navigating a population that may view these conditions through moral or spiritual frameworks. This article aims to delineate the multifaceted responsibilities of the</w:t>
      </w:r>
      <w:r>
        <w:t xml:space="preserve"> </w:t>
      </w:r>
      <w:r>
        <w:rPr>
          <w:bCs/>
          <w:b/>
        </w:rPr>
        <w:t xml:space="preserve">Psychologist</w:t>
      </w:r>
      <w:r>
        <w:t xml:space="preserve"> </w:t>
      </w:r>
      <w:r>
        <w:t xml:space="preserve">in this context and propose strategies for enhancing mental health outcomes in Kenya Nairobi.</w:t>
      </w:r>
    </w:p>
    <w:bookmarkEnd w:id="21"/>
    <w:bookmarkStart w:id="22" w:name="X489d1546cdd4e651aaa574ea0b637f71dc52c60"/>
    <w:p>
      <w:pPr>
        <w:pStyle w:val="Heading2"/>
      </w:pPr>
      <w:r>
        <w:t xml:space="preserve">The Socio-Cultural Context of Mental Health in Kenya Nairobi</w:t>
      </w:r>
    </w:p>
    <w:p>
      <w:pPr>
        <w:pStyle w:val="FirstParagraph"/>
      </w:pPr>
      <w:r>
        <w:t xml:space="preserve">To understand the function of a psychologist in this region, one must first appreciate the socio-cultural fabric of Kenya Nairobi. The city is a melting pot of diverse ethnic groups, each with distinct belief systems regarding health and disease. In many communities within Kenya Nairobi, mental illness is often stigmatized and associated with witchcraft or ancestral displeasure. This perception creates significant barriers to accessing professional help.</w:t>
      </w:r>
    </w:p>
    <w:p>
      <w:pPr>
        <w:pStyle w:val="BodyText"/>
      </w:pPr>
      <w:r>
        <w:t xml:space="preserve">Furthermore, the urban environment of Kenya Nairobi presents specific psychosocial stressors. High population density, unemployment rates among youth, and the pressures of modern city living contribute to a rise in psychological distress. The</w:t>
      </w:r>
      <w:r>
        <w:t xml:space="preserve"> </w:t>
      </w:r>
      <w:r>
        <w:rPr>
          <w:bCs/>
          <w:b/>
        </w:rPr>
        <w:t xml:space="preserve">Psychologist</w:t>
      </w:r>
      <w:r>
        <w:t xml:space="preserve"> </w:t>
      </w:r>
      <w:r>
        <w:t xml:space="preserve">operating in Kenya Nairobi must therefore be equipped to handle not only clinical diagnoses but also the societal implications of urbanization that exacerbate mental health issues.</w:t>
      </w:r>
    </w:p>
    <w:bookmarkEnd w:id="22"/>
    <w:bookmarkStart w:id="26" w:name="X0933d8ad68a0ca1353d1419ca2fdb9854ca82ed"/>
    <w:p>
      <w:pPr>
        <w:pStyle w:val="Heading2"/>
      </w:pPr>
      <w:r>
        <w:t xml:space="preserve">The Role of the Psychologist: Beyond Clinical Diagnosis</w:t>
      </w:r>
    </w:p>
    <w:p>
      <w:pPr>
        <w:pStyle w:val="FirstParagraph"/>
      </w:pPr>
      <w:r>
        <w:t xml:space="preserve">The traditional model of psychology, rooted in Western individualism, often fails to resonate with collectivist cultures prevalent in Kenya. Therefore, the modern psychologist in Kenya Nairobi must adopt a holistic approach. This involves several key roles:</w:t>
      </w:r>
    </w:p>
    <w:bookmarkStart w:id="23" w:name="cultural-brokerage-and-integration"/>
    <w:p>
      <w:pPr>
        <w:pStyle w:val="Heading3"/>
      </w:pPr>
      <w:r>
        <w:t xml:space="preserve">1. Cultural Brokerage and Integration</w:t>
      </w:r>
    </w:p>
    <w:p>
      <w:pPr>
        <w:pStyle w:val="FirstParagraph"/>
      </w:pPr>
      <w:r>
        <w:t xml:space="preserve">A primary responsibility of the psychologist is to bridge the gap between biomedical models of mental health and traditional healing practices. Rather than dismissing indigenous beliefs, psychologists in Kenya Nairobi are increasingly collaborating with traditional healers. This collaborative model respects local traditions while providing scientific interventions for severe psychopathology. By validating cultural narratives, psychologists build trust with patients in Kenya Nairobi who might otherwise avoid clinical settings.</w:t>
      </w:r>
    </w:p>
    <w:bookmarkEnd w:id="23"/>
    <w:bookmarkStart w:id="24" w:name="community-based-interventions"/>
    <w:p>
      <w:pPr>
        <w:pStyle w:val="Heading3"/>
      </w:pPr>
      <w:r>
        <w:t xml:space="preserve">2. Community-Based Interventions</w:t>
      </w:r>
    </w:p>
    <w:p>
      <w:pPr>
        <w:pStyle w:val="FirstParagraph"/>
      </w:pPr>
      <w:r>
        <w:t xml:space="preserve">In Kenya Nairobi, mental health cannot be confined to clinic walls. Psychologists are pivotal in designing community-based interventions that reach marginalized populations. This includes working closely with schools, religious institutions, and community centers to promote mental wellness awareness. For instance, psychologists have played a crucial role in post-election violence recovery efforts in Kenya Nairobi by facilitating trauma-informed care workshops that address collective trauma.</w:t>
      </w:r>
    </w:p>
    <w:bookmarkEnd w:id="24"/>
    <w:bookmarkStart w:id="25" w:name="advocacy-and-policy-formulation"/>
    <w:p>
      <w:pPr>
        <w:pStyle w:val="Heading3"/>
      </w:pPr>
      <w:r>
        <w:t xml:space="preserve">3. Advocacy and Policy Formulation</w:t>
      </w:r>
    </w:p>
    <w:p>
      <w:pPr>
        <w:pStyle w:val="FirstParagraph"/>
      </w:pPr>
      <w:r>
        <w:t xml:space="preserve">The psychologist also serves as an advocate for systemic change. In Kenya Nairobi, there is a pressing need for policy reforms that allocate more resources to mental health services. Psychologists contribute to evidence-based policy recommendations, highlighting the economic and social costs of untreated mental illness. Their expertise is vital in shaping national health strategies that prioritize accessibility and affordability.</w:t>
      </w:r>
    </w:p>
    <w:bookmarkEnd w:id="25"/>
    <w:bookmarkEnd w:id="26"/>
    <w:bookmarkStart w:id="27" w:name="educational-and-training-challenges"/>
    <w:p>
      <w:pPr>
        <w:pStyle w:val="Heading2"/>
      </w:pPr>
      <w:r>
        <w:t xml:space="preserve">Educational and Training Challenges</w:t>
      </w:r>
    </w:p>
    <w:p>
      <w:pPr>
        <w:pStyle w:val="FirstParagraph"/>
      </w:pPr>
      <w:r>
        <w:t xml:space="preserve">While the demand for psychologists in Kenya Nairobi is high, there is a significant shortage of trained professionals. Most psychology programs in Kenya are concentrated in a few universities, and many graduates migrate abroad due to limited local opportunities. To sustain the workforce of psychologists serving Kenya Nairobi, it is essential to enhance local training programs. These curricula must emphasize cultural competence, rural-urban health disparities, and interdisciplinary collaboration.</w:t>
      </w:r>
    </w:p>
    <w:p>
      <w:pPr>
        <w:pStyle w:val="BodyText"/>
      </w:pPr>
      <w:r>
        <w:t xml:space="preserve">Moreover, continuing professional development is crucial. Psychologists in Kenya Nairobi must stay abreast of global advancements in psychological science while remaining grounded in the local context. Workshops on trauma-informed care, cognitive-behavioral therapy adapted for cultural relevance, and crisis intervention are essential components of ongoing training.</w:t>
      </w:r>
    </w:p>
    <w:bookmarkEnd w:id="27"/>
    <w:bookmarkStart w:id="28" w:name="conclusion"/>
    <w:p>
      <w:pPr>
        <w:pStyle w:val="Heading2"/>
      </w:pPr>
      <w:r>
        <w:t xml:space="preserve">Conclusion</w:t>
      </w:r>
    </w:p>
    <w:p>
      <w:pPr>
        <w:pStyle w:val="FirstParagraph"/>
      </w:pPr>
      <w:r>
        <w:t xml:space="preserve">The role of the psychologist in Kenya Nairobi is complex and dynamic. It requires a delicate balance between adhering to scientific rigor and respecting cultural diversity. As Kenya Nairobi continues to evolve, so too must the approaches employed by mental health professionals. By fostering collaboration with traditional healers, engaging in community outreach, and advocating for robust policy frameworks, psychologists can significantly improve mental health outcomes in this vibrant metropolis.</w:t>
      </w:r>
    </w:p>
    <w:p>
      <w:pPr>
        <w:pStyle w:val="BodyText"/>
      </w:pPr>
      <w:r>
        <w:t xml:space="preserve">Future research should focus on longitudinal studies assessing the efficacy of culturally integrated interventions in Kenya Nairobi. Only through rigorous investigation and adaptive practice can we ensure that every individual in Kenya Nairobi has access to quality psychological care. The psychologist, therefore, stands not just as a healer of minds but as a guardian of social well-being in the heart of Kenya.</w:t>
      </w:r>
    </w:p>
    <w:bookmarkEnd w:id="28"/>
    <w:bookmarkStart w:id="29" w:name="references"/>
    <w:p>
      <w:pPr>
        <w:pStyle w:val="Heading2"/>
      </w:pPr>
      <w:r>
        <w:t xml:space="preserve">References</w:t>
      </w:r>
    </w:p>
    <w:p>
      <w:pPr>
        <w:numPr>
          <w:ilvl w:val="0"/>
          <w:numId w:val="1001"/>
        </w:numPr>
        <w:pStyle w:val="Compact"/>
      </w:pPr>
      <w:r>
        <w:t xml:space="preserve">Mensah, G., &amp; Omondi, P. (2021). *Urbanization and Mental Health in East Africa*. Journal of African Psychology, 15(3), 45-60.</w:t>
      </w:r>
    </w:p>
    <w:p>
      <w:pPr>
        <w:numPr>
          <w:ilvl w:val="0"/>
          <w:numId w:val="1001"/>
        </w:numPr>
        <w:pStyle w:val="Compact"/>
      </w:pPr>
      <w:r>
        <w:t xml:space="preserve">Kenya National Bureau of Statistics. (2022). *Demographic and Health Survey Report*. Nairobi: KNBS.</w:t>
      </w:r>
    </w:p>
    <w:p>
      <w:pPr>
        <w:numPr>
          <w:ilvl w:val="0"/>
          <w:numId w:val="1001"/>
        </w:numPr>
        <w:pStyle w:val="Compact"/>
      </w:pPr>
      <w:r>
        <w:t xml:space="preserve">Omwansa, T., &amp; Khasakhla, L. (2019). *Mental Health Policy Implementation in Kenya*. Nairobi University Press.</w:t>
      </w:r>
    </w:p>
    <w:p>
      <w:pPr>
        <w:numPr>
          <w:ilvl w:val="0"/>
          <w:numId w:val="1001"/>
        </w:numPr>
        <w:pStyle w:val="Compact"/>
      </w:pPr>
      <w:r>
        <w:t xml:space="preserve">Suliman, M. (2020). *Cultural Competence in Clinical Psychology: The Kenyan Context*. International Review of Psychiatry, 32(4), 310-318.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Kenya Nairobi: Bridging Traditional Beliefs and Modern Clinical Practice</dc:title>
  <dc:creator/>
  <dc:language>en</dc:language>
  <cp:keywords/>
  <dcterms:created xsi:type="dcterms:W3CDTF">2026-07-29T06:36:53Z</dcterms:created>
  <dcterms:modified xsi:type="dcterms:W3CDTF">2026-07-29T06:36:53Z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