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Clinical</w:t>
      </w:r>
      <w:r>
        <w:t xml:space="preserve"> </w:t>
      </w:r>
      <w:r>
        <w:t xml:space="preserve">Psychology</w:t>
      </w:r>
      <w:r>
        <w:t xml:space="preserve"> </w:t>
      </w:r>
      <w:r>
        <w:t xml:space="preserve">in</w:t>
      </w:r>
      <w:r>
        <w:t xml:space="preserve"> </w:t>
      </w:r>
      <w:r>
        <w:t xml:space="preserve">Urban</w:t>
      </w:r>
      <w:r>
        <w:t xml:space="preserve"> </w:t>
      </w:r>
      <w:r>
        <w:t xml:space="preserve">Philippines:</w:t>
      </w:r>
      <w:r>
        <w:t xml:space="preserve"> </w:t>
      </w:r>
      <w:r>
        <w:t xml:space="preserve">Challenges,</w:t>
      </w:r>
      <w:r>
        <w:t xml:space="preserve"> </w:t>
      </w:r>
      <w:r>
        <w:t xml:space="preserve">Cultural</w:t>
      </w:r>
      <w:r>
        <w:t xml:space="preserve"> </w:t>
      </w:r>
      <w:r>
        <w:t xml:space="preserve">Adaptations,</w:t>
      </w:r>
      <w:r>
        <w:t xml:space="preserve"> </w:t>
      </w:r>
      <w:r>
        <w:t xml:space="preserve">and</w:t>
      </w:r>
      <w:r>
        <w:t xml:space="preserve"> </w:t>
      </w:r>
      <w:r>
        <w:t xml:space="preserve">Future</w:t>
      </w:r>
      <w:r>
        <w:t xml:space="preserve"> </w:t>
      </w:r>
      <w:r>
        <w:t xml:space="preserve">Directions</w:t>
      </w:r>
    </w:p>
    <w:bookmarkStart w:id="26" w:name="X39ef990d86bfea8bb1e77c6d887f924a54b7c41"/>
    <w:p>
      <w:pPr>
        <w:pStyle w:val="Heading1"/>
      </w:pPr>
      <w:r>
        <w:t xml:space="preserve">The Evolving Landscape of Clinical Psychology in Urban Philippines: Challenges, Cultural Adaptations, and Future Directions</w:t>
      </w:r>
    </w:p>
    <w:p>
      <w:pPr>
        <w:pStyle w:val="FirstParagraph"/>
      </w:pPr>
      <w:r>
        <w:rPr>
          <w:bCs/>
          <w:b/>
        </w:rPr>
        <w:t xml:space="preserve">Abstract</w:t>
      </w:r>
    </w:p>
    <w:p>
      <w:pPr>
        <w:pStyle w:val="BodyText"/>
      </w:pPr>
      <w:r>
        <w:t xml:space="preserve">This article examines the current state of clinical psychology practice within the bustling metropolitan context of Philippines Manila. As the capital region continues to experience rapid urbanization and socio-economic shifts, the demand for mental health services has surged among both local residents and transient populations. This paper explores the unique challenges faced by a psychologist practicing in this dense urban environment, including high caseloads, diverse cultural backgrounds, and systemic limitations within public healthcare infrastructure. Furthermore it discusses the necessity for culturally adapted therapeutic interventions that respect traditional Filipino values such as</w:t>
      </w:r>
      <w:r>
        <w:t xml:space="preserve"> </w:t>
      </w:r>
      <w:r>
        <w:rPr>
          <w:iCs/>
          <w:i/>
        </w:rPr>
        <w:t xml:space="preserve">kapwa</w:t>
      </w:r>
      <w:r>
        <w:t xml:space="preserve"> </w:t>
      </w:r>
      <w:r>
        <w:t xml:space="preserve">(shared identity) and</w:t>
      </w:r>
      <w:r>
        <w:t xml:space="preserve"> </w:t>
      </w:r>
      <w:r>
        <w:rPr>
          <w:iCs/>
          <w:i/>
        </w:rPr>
        <w:t xml:space="preserve">pakikisama</w:t>
      </w:r>
      <w:r>
        <w:t xml:space="preserve"> </w:t>
      </w:r>
      <w:r>
        <w:t xml:space="preserve">(harmonious interpersonal relations). The study highlights the critical role of community-based psychological services and advocates for policy reforms to enhance access to mental health care in urban centers.</w:t>
      </w:r>
    </w:p>
    <w:bookmarkStart w:id="20" w:name="introduction"/>
    <w:p>
      <w:pPr>
        <w:pStyle w:val="Heading2"/>
      </w:pPr>
      <w:r>
        <w:t xml:space="preserve">Introduction</w:t>
      </w:r>
    </w:p>
    <w:p>
      <w:pPr>
        <w:pStyle w:val="FirstParagraph"/>
      </w:pPr>
      <w:r>
        <w:t xml:space="preserve">The metropolitan area of Philippines Manila serves as the political, economic, and cultural center of the nation. However beneath its vibrant surface lies a complex web of socio-economic disparities that significantly impact mental health outcomes. In recent years there has been a noticeable increase in awareness regarding mental health issues among Filipinos. Yet stigma remains a pervasive barrier preventing many individuals from seeking professional help. This article aims to provide an academic perspective on the role of the psychologist in this specific geographic and cultural context.</w:t>
      </w:r>
    </w:p>
    <w:p>
      <w:pPr>
        <w:pStyle w:val="BodyText"/>
      </w:pPr>
      <w:r>
        <w:t xml:space="preserve">Philippines Manila is characterized by high population density, extreme income inequality, and exposure to various stressors such as traffic congestion, crime rates, and natural disasters. For a psychologist operating in this setting standard Western therapeutic models must be critically evaluated for their applicability. The unique demographic makeup of the city requires practitioners to navigate a multicultural landscape that includes indigenous groups migrants from other provinces and expatriates.</w:t>
      </w:r>
    </w:p>
    <w:bookmarkEnd w:id="20"/>
    <w:bookmarkStart w:id="21" w:name="Xd6b6c2957bd16a136cf5c3c439218844263bf55"/>
    <w:p>
      <w:pPr>
        <w:pStyle w:val="Heading2"/>
      </w:pPr>
      <w:r>
        <w:t xml:space="preserve">Cultural Context and Therapeutic Frameworks</w:t>
      </w:r>
    </w:p>
    <w:p>
      <w:pPr>
        <w:pStyle w:val="FirstParagraph"/>
      </w:pPr>
      <w:r>
        <w:t xml:space="preserve">Central to effective psychological practice in Philippines Manila is the understanding of local cultural frameworks. Traditional Filipino psychology emphasizes collective well-being over individualistic goals. Concepts such as</w:t>
      </w:r>
      <w:r>
        <w:t xml:space="preserve"> </w:t>
      </w:r>
      <w:r>
        <w:rPr>
          <w:iCs/>
          <w:i/>
        </w:rPr>
        <w:t xml:space="preserve">hiya</w:t>
      </w:r>
      <w:r>
        <w:t xml:space="preserve"> </w:t>
      </w:r>
      <w:r>
        <w:t xml:space="preserve">(shame or sense of propriety) and</w:t>
      </w:r>
      <w:r>
        <w:t xml:space="preserve"> </w:t>
      </w:r>
      <w:r>
        <w:rPr>
          <w:iCs/>
          <w:i/>
        </w:rPr>
        <w:t xml:space="preserve">utang na loob</w:t>
      </w:r>
      <w:r>
        <w:t xml:space="preserve"> </w:t>
      </w:r>
      <w:r>
        <w:t xml:space="preserve">(debt of gratitude) heavily influence interpersonal dynamics and help-seeking behaviors.</w:t>
      </w:r>
    </w:p>
    <w:p>
      <w:pPr>
        <w:pStyle w:val="BodyText"/>
      </w:pPr>
      <w:r>
        <w:t xml:space="preserve">A psychologist must therefore adapt evidence-based treatments like Cognitive Behavioral Therapy (CBT) to align with these cultural nuances. For instance group therapy may be more effective than individual therapy in certain contexts because it leverages the communal nature of Filipino society. Additionally incorporating spiritual practices or family-centered interventions can enhance treatment adherence and outcomes.</w:t>
      </w:r>
    </w:p>
    <w:bookmarkEnd w:id="21"/>
    <w:bookmarkStart w:id="22" w:name="systemic-challenges-in-urban-practice"/>
    <w:p>
      <w:pPr>
        <w:pStyle w:val="Heading2"/>
      </w:pPr>
      <w:r>
        <w:t xml:space="preserve">Systemic Challenges in Urban Practice</w:t>
      </w:r>
    </w:p>
    <w:p>
      <w:pPr>
        <w:pStyle w:val="FirstParagraph"/>
      </w:pPr>
      <w:r>
        <w:t xml:space="preserve">One of the most significant challenges for a psychologist in Philippines Manila is resource scarcity. Public hospitals often suffer from understaffing and limited funding which restricts the availability of mental health services. Consequently many individuals rely on private practitioners who may be prohibitively expensive for low-income families.</w:t>
      </w:r>
    </w:p>
    <w:p>
      <w:pPr>
        <w:pStyle w:val="BodyText"/>
      </w:pPr>
      <w:r>
        <w:t xml:space="preserve">Moreover urban stressors contribute to a high prevalence of anxiety and depressive disorders among residents. The fast-paced lifestyle coupled with job insecurity exacerbates these conditions. Psychologists in this region frequently encounter patients suffering from burnout post-traumatic stress disorder related to natural calamities such as typhoons and earthquakes and adjustment disorders linked to migration.</w:t>
      </w:r>
    </w:p>
    <w:bookmarkEnd w:id="22"/>
    <w:bookmarkStart w:id="23" w:name="the-role-of-community-interventions"/>
    <w:p>
      <w:pPr>
        <w:pStyle w:val="Heading2"/>
      </w:pPr>
      <w:r>
        <w:t xml:space="preserve">The Role of Community Interventions</w:t>
      </w:r>
    </w:p>
    <w:p>
      <w:pPr>
        <w:pStyle w:val="FirstParagraph"/>
      </w:pPr>
      <w:r>
        <w:t xml:space="preserve">To address these challenges there is a growing emphasis on community-based psychological interventions. Collaborations between psychologists local government units LGUs and non-governmental organizations NGOs have proven effective in reaching underserved populations. School-based counseling programs workplace mental health initiatives and mobile clinics are some strategies being implemented to increase accessibility.</w:t>
      </w:r>
    </w:p>
    <w:p>
      <w:pPr>
        <w:pStyle w:val="BodyText"/>
      </w:pPr>
      <w:r>
        <w:t xml:space="preserve">These initiatives not only provide direct services but also serve an educational function by dispelling myths about mental illness. By engaging with community leaders and leveraging existing social networks psychologists can create sustainable support systems that empower individuals to manage their mental health proactively.</w:t>
      </w:r>
    </w:p>
    <w:bookmarkEnd w:id="23"/>
    <w:bookmarkStart w:id="24" w:name="X2479dfc91645246f6226789d79765d8a9032a50"/>
    <w:p>
      <w:pPr>
        <w:pStyle w:val="Heading2"/>
      </w:pPr>
      <w:r>
        <w:t xml:space="preserve">Policy Recommendations and Future Directions</w:t>
      </w:r>
    </w:p>
    <w:p>
      <w:pPr>
        <w:pStyle w:val="FirstParagraph"/>
      </w:pPr>
      <w:r>
        <w:t xml:space="preserve">Despite progress significant gaps remain in the mental health care system of Philippines Manila. The Mental Health Act signed into law provides a robust framework for protecting the rights of persons with mental illness but its implementation requires greater vigilance and resource allocation.</w:t>
      </w:r>
    </w:p>
    <w:p>
      <w:pPr>
        <w:pStyle w:val="BodyText"/>
      </w:pPr>
      <w:r>
        <w:t xml:space="preserve">Futurerecommendations include increasing funding for public mental health facilities integrating psychological services into primary healthcare units and promoting telepsychology to reach remote areas within the metro. Additionally there is a need for more localized research on the efficacy of culturally adapted therapies in urban Filipino settings.</w:t>
      </w:r>
    </w:p>
    <w:bookmarkEnd w:id="24"/>
    <w:bookmarkStart w:id="25" w:name="conclusion"/>
    <w:p>
      <w:pPr>
        <w:pStyle w:val="Heading2"/>
      </w:pPr>
      <w:r>
        <w:t xml:space="preserve">Conclusion</w:t>
      </w:r>
    </w:p>
    <w:p>
      <w:pPr>
        <w:pStyle w:val="FirstParagraph"/>
      </w:pPr>
      <w:r>
        <w:t xml:space="preserve">In conclusion the practice of psychology in Philippines Manila presents unique opportunities and challenges. As an academic and practitioner it is imperative to recognize that effective mental health care must be culturally congruent socially responsive and systemically supported. By fostering interdisciplinary collaboration advocating for policy change and prioritizing community engagement psychologists can play a pivotal role in enhancing the mental well-being of millions living in one of Asia's most dynamic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Clinical Psychology in Urban Philippines: Challenges, Cultural Adaptations, and Future Directions</dc:title>
  <dc:creator/>
  <cp:keywords/>
  <dcterms:created xsi:type="dcterms:W3CDTF">2026-07-29T11:02:17Z</dcterms:created>
  <dcterms:modified xsi:type="dcterms:W3CDTF">2026-07-29T11:02:17Z</dcterms:modified>
</cp:coreProperties>
</file>

<file path=docProps/custom.xml><?xml version="1.0" encoding="utf-8"?>
<Properties xmlns="http://schemas.openxmlformats.org/officeDocument/2006/custom-properties" xmlns:vt="http://schemas.openxmlformats.org/officeDocument/2006/docPropsVTypes"/>
</file>