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Practice</w:t>
      </w:r>
      <w:r>
        <w:t xml:space="preserve"> </w:t>
      </w:r>
      <w:r>
        <w:t xml:space="preserve">of</w:t>
      </w:r>
      <w:r>
        <w:t xml:space="preserve"> </w:t>
      </w:r>
      <w:r>
        <w:t xml:space="preserve">Psychology</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9" w:name="X7e84b17ba342586abcfafa9d2fc0833f0dbd217"/>
    <w:p>
      <w:pPr>
        <w:pStyle w:val="Heading1"/>
      </w:pPr>
      <w:r>
        <w:t xml:space="preserve">The Evolution and Practice of Psychology in United States Los Angeles: A Comprehensive Academic Review</w:t>
      </w:r>
    </w:p>
    <w:p>
      <w:pPr>
        <w:pStyle w:val="FirstParagraph"/>
      </w:pPr>
      <w:r>
        <w:br/>
      </w:r>
    </w:p>
    <w:p>
      <w:pPr>
        <w:pStyle w:val="BodyText"/>
      </w:pPr>
      <w:r>
        <w:rPr>
          <w:bCs/>
          <w:b/>
        </w:rPr>
        <w:t xml:space="preserve">Author:</w:t>
      </w:r>
      <w:r>
        <w:t xml:space="preserve"> </w:t>
      </w:r>
      <w:r>
        <w:t xml:space="preserve">Dr. Eleanor R. Vance</w:t>
      </w:r>
      <w:r>
        <w:br/>
      </w:r>
      <w:r>
        <w:rPr>
          <w:iCs/>
          <w:i/>
        </w:rPr>
        <w:t xml:space="preserve">Department of Clinical Psychology, University of Southern California</w:t>
      </w:r>
    </w:p>
    <w:p>
      <w:pPr>
        <w:pStyle w:val="BodyText"/>
      </w:pPr>
      <w:r>
        <w:rPr>
          <w:bCs/>
          <w:b/>
        </w:rPr>
        <w:t xml:space="preserve">Date:</w:t>
      </w:r>
      <w:r>
        <w:t xml:space="preserve"> </w:t>
      </w:r>
      <w:r>
        <w:t xml:space="preserve">October 24, 2023</w:t>
      </w:r>
    </w:p>
    <w:p>
      <w:pPr>
        <w:pStyle w:val="BodyText"/>
      </w:pPr>
      <w:r>
        <w:br/>
      </w:r>
    </w:p>
    <w:p>
      <w:pPr>
        <w:pStyle w:val="BodyText"/>
      </w:pPr>
      <w:r>
        <w:br/>
      </w:r>
    </w:p>
    <w:bookmarkStart w:id="20" w:name="abstract"/>
    <w:p>
      <w:pPr>
        <w:pStyle w:val="Heading3"/>
      </w:pPr>
      <w:r>
        <w:t xml:space="preserve">Abstract</w:t>
      </w:r>
    </w:p>
    <w:p>
      <w:pPr>
        <w:pStyle w:val="BlockText"/>
      </w:pPr>
      <w:r>
        <w:t xml:space="preserve">This article examines the historical trajectory, current practice standards, and future directions of the psychological profession within United States Los Angeles. As one of the most culturally diverse metropolitan areas in North America, United States Los Angeles presents unique challenges and opportunities for Psychologist practitioners. By analyzing demographic shifts, regulatory frameworks established by the California Board of Psychology, and emerging therapeutic modalities adapted to urban environments, this paper argues that effective clinical practice in this region requires a heightened level of cultural competence and community integration. The study highlights the critical role of Psychologist professionals in addressing public health crises, including mental health disparities among marginalized populations in United States Los Angeles.</w:t>
      </w:r>
      <w:r>
        <w:br/>
      </w:r>
      <w:r>
        <w:rPr>
          <w:iCs/>
          <w:i/>
        </w:rPr>
        <w:t xml:space="preserve">Keywords:</w:t>
      </w:r>
      <w:r>
        <w:t xml:space="preserve"> </w:t>
      </w:r>
      <w:r>
        <w:t xml:space="preserve">Psychology, United States Los Angeles, Clinical Practice, Cultural Competence, Public Health</w:t>
      </w:r>
      <w:r>
        <w:br/>
      </w:r>
    </w:p>
    <w:p>
      <w:pPr>
        <w:pStyle w:val="FirstParagraph"/>
      </w:pPr>
      <w:r>
        <w:br/>
      </w:r>
      <w:r>
        <w:br/>
      </w:r>
    </w:p>
    <w:bookmarkEnd w:id="20"/>
    <w:bookmarkStart w:id="21" w:name="i.-introduction"/>
    <w:p>
      <w:pPr>
        <w:pStyle w:val="Heading2"/>
      </w:pPr>
      <w:r>
        <w:t xml:space="preserve">I. Introduction</w:t>
      </w:r>
    </w:p>
    <w:p>
      <w:pPr>
        <w:pStyle w:val="FirstParagraph"/>
      </w:pPr>
      <w:r>
        <w:br/>
      </w:r>
      <w:r>
        <w:t xml:space="preserve">The field of psychology has undergone significant transformation over the last century, evolving from a niche academic discipline into a cornerstone of public health and social welfare. Nowhere is this evolution more pronounced than in United States Los Angeles, a global hub for entertainment, technology, and cultural exchange. For the</w:t>
      </w:r>
      <w:r>
        <w:t xml:space="preserve"> </w:t>
      </w:r>
      <w:r>
        <w:rPr>
          <w:bCs/>
          <w:b/>
        </w:rPr>
        <w:t xml:space="preserve">Psychologist</w:t>
      </w:r>
      <w:r>
        <w:t xml:space="preserve"> </w:t>
      </w:r>
      <w:r>
        <w:t xml:space="preserve">practicing in this dynamic environment, the responsibilities extend beyond individual therapeutic intervention to encompass community advocacy, policy influence, and cross-cultural consultation.</w:t>
      </w:r>
      <w:r>
        <w:br/>
      </w:r>
      <w:r>
        <w:br/>
      </w:r>
      <w:r>
        <w:t xml:space="preserve">United States Los Angeles serves as a microcosm of broader societal trends within the</w:t>
      </w:r>
      <w:r>
        <w:t xml:space="preserve"> </w:t>
      </w:r>
      <w:r>
        <w:rPr>
          <w:bCs/>
          <w:b/>
        </w:rPr>
        <w:t xml:space="preserve">United States</w:t>
      </w:r>
      <w:r>
        <w:t xml:space="preserve">. With a population exceeding four million in the city proper and over thirteen million in the metropolitan area, the demand for mental health services is immense. However, access remains unevenly distributed. This article aims to explore how</w:t>
      </w:r>
      <w:r>
        <w:t xml:space="preserve"> </w:t>
      </w:r>
      <w:r>
        <w:rPr>
          <w:bCs/>
          <w:b/>
        </w:rPr>
        <w:t xml:space="preserve">Psychologist</w:t>
      </w:r>
      <w:r>
        <w:t xml:space="preserve"> </w:t>
      </w:r>
      <w:r>
        <w:t xml:space="preserve">professionals navigate these complexities specifically within the context of</w:t>
      </w:r>
      <w:r>
        <w:t xml:space="preserve"> </w:t>
      </w:r>
      <w:r>
        <w:rPr>
          <w:bCs/>
          <w:b/>
        </w:rPr>
        <w:t xml:space="preserve">United States Los Angeles</w:t>
      </w:r>
      <w:r>
        <w:t xml:space="preserve">, examining both historical foundations and contemporary best practices.</w:t>
      </w:r>
      <w:r>
        <w:br/>
      </w:r>
      <w:r>
        <w:br/>
      </w:r>
    </w:p>
    <w:bookmarkEnd w:id="21"/>
    <w:bookmarkStart w:id="22" w:name="X856ca6b0d2ddbca258164f755b78c2d9c3827de"/>
    <w:p>
      <w:pPr>
        <w:pStyle w:val="Heading2"/>
      </w:pPr>
      <w:r>
        <w:t xml:space="preserve">II. Historical Foundations of Psychology in United States Los Angeles</w:t>
      </w:r>
    </w:p>
    <w:p>
      <w:pPr>
        <w:pStyle w:val="FirstParagraph"/>
      </w:pPr>
      <w:r>
        <w:br/>
      </w:r>
      <w:r>
        <w:t xml:space="preserve">The professionalization of psychology in California began in the early 20th century, paralleling national trends but with distinct regional characteristics. In the context of</w:t>
      </w:r>
      <w:r>
        <w:t xml:space="preserve"> </w:t>
      </w:r>
      <w:r>
        <w:rPr>
          <w:bCs/>
          <w:b/>
        </w:rPr>
        <w:t xml:space="preserve">United States Los Angeles</w:t>
      </w:r>
      <w:r>
        <w:t xml:space="preserve">, the establishment of major universities such as UCLA and USC played pivotal roles in training early cohorts of</w:t>
      </w:r>
      <w:r>
        <w:t xml:space="preserve"> </w:t>
      </w:r>
      <w:r>
        <w:rPr>
          <w:bCs/>
          <w:b/>
        </w:rPr>
        <w:t xml:space="preserve">Psychologist</w:t>
      </w:r>
      <w:r>
        <w:t xml:space="preserve"> </w:t>
      </w:r>
      <w:r>
        <w:t xml:space="preserve">professionals. During the mid-20th century, the region became a center for behaviorist research and humanistic psychology, largely influenced by California’s progressive climate.</w:t>
      </w:r>
      <w:r>
        <w:br/>
      </w:r>
      <w:r>
        <w:br/>
      </w:r>
      <w:r>
        <w:t xml:space="preserve">Furthermore, the demographic makeup of</w:t>
      </w:r>
      <w:r>
        <w:t xml:space="preserve"> </w:t>
      </w:r>
      <w:r>
        <w:rPr>
          <w:bCs/>
          <w:b/>
        </w:rPr>
        <w:t xml:space="preserve">United States Los Angeles</w:t>
      </w:r>
      <w:r>
        <w:t xml:space="preserve"> </w:t>
      </w:r>
      <w:r>
        <w:t xml:space="preserve">has always been diverse. Early psychological studies in the area often struggled with ethnocentric biases. It was not until the civil rights movements of the 1960s and 1970s that practitioners began to critically address issues of race, class, and gender in clinical settings. This historical shift laid the groundwork for modern multicultural psychology frameworks currently utilized by</w:t>
      </w:r>
      <w:r>
        <w:t xml:space="preserve"> </w:t>
      </w:r>
      <w:r>
        <w:rPr>
          <w:bCs/>
          <w:b/>
        </w:rPr>
        <w:t xml:space="preserve">Psychologist</w:t>
      </w:r>
      <w:r>
        <w:t xml:space="preserve"> </w:t>
      </w:r>
      <w:r>
        <w:t xml:space="preserve">professionals throughout</w:t>
      </w:r>
      <w:r>
        <w:t xml:space="preserve"> </w:t>
      </w:r>
      <w:r>
        <w:rPr>
          <w:bCs/>
          <w:b/>
        </w:rPr>
        <w:t xml:space="preserve">United States Los Angeles</w:t>
      </w:r>
      <w:r>
        <w:t xml:space="preserve">.</w:t>
      </w:r>
      <w:r>
        <w:br/>
      </w:r>
      <w:r>
        <w:br/>
      </w:r>
    </w:p>
    <w:bookmarkEnd w:id="22"/>
    <w:bookmarkStart w:id="23" w:name="X39e924d565afd41d451314f687877d0658aea86"/>
    <w:p>
      <w:pPr>
        <w:pStyle w:val="Heading2"/>
      </w:pPr>
      <w:r>
        <w:t xml:space="preserve">III. Demographic Complexity and Cultural Competence</w:t>
      </w:r>
    </w:p>
    <w:p>
      <w:pPr>
        <w:pStyle w:val="FirstParagraph"/>
      </w:pPr>
      <w:r>
        <w:br/>
      </w:r>
      <w:r>
        <w:t xml:space="preserve">One of the most defining features of practicing psychology in</w:t>
      </w:r>
      <w:r>
        <w:t xml:space="preserve"> </w:t>
      </w:r>
      <w:r>
        <w:rPr>
          <w:bCs/>
          <w:b/>
        </w:rPr>
        <w:t xml:space="preserve">United States Los Angeles</w:t>
      </w:r>
      <w:r>
        <w:t xml:space="preserve"> </w:t>
      </w:r>
      <w:r>
        <w:t xml:space="preserve">is the sheer diversity of its population. The city is home to substantial communities originating from Latin America, Asia, Europe, and Africa. For a</w:t>
      </w:r>
      <w:r>
        <w:t xml:space="preserve"> </w:t>
      </w:r>
      <w:r>
        <w:rPr>
          <w:bCs/>
          <w:b/>
        </w:rPr>
        <w:t xml:space="preserve">Psychologist</w:t>
      </w:r>
      <w:r>
        <w:t xml:space="preserve">, this diversity necessitates a rigorous commitment to cultural competence.</w:t>
      </w:r>
      <w:r>
        <w:br/>
      </w:r>
      <w:r>
        <w:br/>
      </w:r>
      <w:r>
        <w:t xml:space="preserve">Cultural competence in psychology refers to the ability of practitioners to understand and respond effectively to the cultural beliefs, practices, and needs of diverse populations. In</w:t>
      </w:r>
      <w:r>
        <w:t xml:space="preserve"> </w:t>
      </w:r>
      <w:r>
        <w:rPr>
          <w:bCs/>
          <w:b/>
        </w:rPr>
        <w:t xml:space="preserve">United States Los Angeles</w:t>
      </w:r>
      <w:r>
        <w:t xml:space="preserve">, failure to account for linguistic barriers or culturally specific expressions of distress can lead to misdiagnosis and poor therapeutic outcomes. For instance, somatic presentations of depression are more common in certain Asian American communities within</w:t>
      </w:r>
      <w:r>
        <w:t xml:space="preserve"> </w:t>
      </w:r>
      <w:r>
        <w:rPr>
          <w:bCs/>
          <w:b/>
        </w:rPr>
        <w:t xml:space="preserve">United States Los Angeles</w:t>
      </w:r>
      <w:r>
        <w:t xml:space="preserve"> </w:t>
      </w:r>
      <w:r>
        <w:t xml:space="preserve">compared to mainstream European American narratives.</w:t>
      </w:r>
      <w:r>
        <w:br/>
      </w:r>
      <w:r>
        <w:br/>
      </w:r>
      <w:r>
        <w:t xml:space="preserve">Recent studies indicate that training programs for</w:t>
      </w:r>
      <w:r>
        <w:t xml:space="preserve"> </w:t>
      </w:r>
      <w:r>
        <w:rPr>
          <w:bCs/>
          <w:b/>
        </w:rPr>
        <w:t xml:space="preserve">Psychologist</w:t>
      </w:r>
      <w:r>
        <w:t xml:space="preserve"> </w:t>
      </w:r>
      <w:r>
        <w:t xml:space="preserve">candidates in the region have increasingly integrated multicultural curricula. However, ongoing professional development remains essential. Supervised clinical hours in community settings across</w:t>
      </w:r>
      <w:r>
        <w:t xml:space="preserve"> </w:t>
      </w:r>
      <w:r>
        <w:rPr>
          <w:bCs/>
          <w:b/>
        </w:rPr>
        <w:t xml:space="preserve">United States Los Angeles</w:t>
      </w:r>
      <w:r>
        <w:t xml:space="preserve">, such as public clinics and non-profit organizations, provide invaluable exposure to the varied realities of mental health care access.</w:t>
      </w:r>
      <w:r>
        <w:br/>
      </w:r>
      <w:r>
        <w:br/>
      </w:r>
    </w:p>
    <w:bookmarkEnd w:id="23"/>
    <w:bookmarkStart w:id="24" w:name="X431dbe8ca4c1ccb9b5f148b929e1b825d25d07f"/>
    <w:p>
      <w:pPr>
        <w:pStyle w:val="Heading2"/>
      </w:pPr>
      <w:r>
        <w:t xml:space="preserve">IV. Regulatory Frameworks and Ethical Standards</w:t>
      </w:r>
    </w:p>
    <w:p>
      <w:pPr>
        <w:pStyle w:val="FirstParagraph"/>
      </w:pPr>
      <w:r>
        <w:br/>
      </w:r>
      <w:r>
        <w:t xml:space="preserve">The practice of psychology in the</w:t>
      </w:r>
      <w:r>
        <w:t xml:space="preserve"> </w:t>
      </w:r>
      <w:r>
        <w:rPr>
          <w:bCs/>
          <w:b/>
        </w:rPr>
        <w:t xml:space="preserve">United States</w:t>
      </w:r>
      <w:r>
        <w:t xml:space="preserve">, and specifically in California, is governed by strict legal standards. In</w:t>
      </w:r>
      <w:r>
        <w:t xml:space="preserve"> </w:t>
      </w:r>
      <w:r>
        <w:rPr>
          <w:bCs/>
          <w:b/>
        </w:rPr>
        <w:t xml:space="preserve">United States Los Angeles</w:t>
      </w:r>
      <w:r>
        <w:t xml:space="preserve">, all practitioners must be licensed by the California Board of Psychology. This regulatory body sets stringent requirements for education, examination (including the EPPP), and supervised experience.</w:t>
      </w:r>
      <w:r>
        <w:br/>
      </w:r>
      <w:r>
        <w:br/>
      </w:r>
      <w:r>
        <w:t xml:space="preserve">For the</w:t>
      </w:r>
      <w:r>
        <w:t xml:space="preserve"> </w:t>
      </w:r>
      <w:r>
        <w:rPr>
          <w:bCs/>
          <w:b/>
        </w:rPr>
        <w:t xml:space="preserve">Psychologist</w:t>
      </w:r>
      <w:r>
        <w:t xml:space="preserve">, adherence to these standards is not merely a bureaucratic hurdle but a fundamental aspect of ethical practice. The Code of Conduct emphasizes confidentiality, informed consent, and non-maleficence. Additionally, California has specific laws regarding mandated reporting and crisis intervention that</w:t>
      </w:r>
      <w:r>
        <w:t xml:space="preserve"> </w:t>
      </w:r>
      <w:r>
        <w:rPr>
          <w:bCs/>
          <w:b/>
        </w:rPr>
        <w:t xml:space="preserve">Psychologist</w:t>
      </w:r>
      <w:r>
        <w:t xml:space="preserve"> </w:t>
      </w:r>
      <w:r>
        <w:t xml:space="preserve">professionals must master.</w:t>
      </w:r>
      <w:r>
        <w:br/>
      </w:r>
      <w:r>
        <w:br/>
      </w:r>
      <w:r>
        <w:t xml:space="preserve">Moreover, the regulatory environment in</w:t>
      </w:r>
      <w:r>
        <w:t xml:space="preserve"> </w:t>
      </w:r>
      <w:r>
        <w:rPr>
          <w:bCs/>
          <w:b/>
        </w:rPr>
        <w:t xml:space="preserve">United States Los Angeles</w:t>
      </w:r>
      <w:r>
        <w:t xml:space="preserve"> </w:t>
      </w:r>
      <w:r>
        <w:t xml:space="preserve">is evolving alongside telehealth expansion. The pandemic accelerated the adoption of online therapy platforms. While this offers greater accessibility for residents across the sprawling geography of</w:t>
      </w:r>
      <w:r>
        <w:t xml:space="preserve"> </w:t>
      </w:r>
      <w:r>
        <w:rPr>
          <w:bCs/>
          <w:b/>
        </w:rPr>
        <w:t xml:space="preserve">United States Los Angeles</w:t>
      </w:r>
      <w:r>
        <w:t xml:space="preserve">, it raises new ethical questions regarding jurisdictional boundaries and digital privacy that professional boards are actively addressing.</w:t>
      </w:r>
      <w:r>
        <w:br/>
      </w:r>
      <w:r>
        <w:br/>
      </w:r>
    </w:p>
    <w:bookmarkEnd w:id="24"/>
    <w:bookmarkStart w:id="25" w:name="X6fbe3604be2d4a398337dc73237b69ce4e5d96f"/>
    <w:p>
      <w:pPr>
        <w:pStyle w:val="Heading2"/>
      </w:pPr>
      <w:r>
        <w:t xml:space="preserve">V. Contemporary Challenges and Public Health Roles</w:t>
      </w:r>
    </w:p>
    <w:p>
      <w:pPr>
        <w:pStyle w:val="FirstParagraph"/>
      </w:pPr>
      <w:r>
        <w:br/>
      </w:r>
      <w:r>
        <w:t xml:space="preserve">Today, the role of the</w:t>
      </w:r>
      <w:r>
        <w:t xml:space="preserve"> </w:t>
      </w:r>
      <w:r>
        <w:rPr>
          <w:bCs/>
          <w:b/>
        </w:rPr>
        <w:t xml:space="preserve">Psychologist</w:t>
      </w:r>
      <w:r>
        <w:t xml:space="preserve"> </w:t>
      </w:r>
      <w:r>
        <w:t xml:space="preserve">in</w:t>
      </w:r>
      <w:r>
        <w:t xml:space="preserve"> </w:t>
      </w:r>
      <w:r>
        <w:rPr>
          <w:bCs/>
          <w:b/>
        </w:rPr>
        <w:t xml:space="preserve">United States Los Angeles</w:t>
      </w:r>
      <w:r>
        <w:t xml:space="preserve"> </w:t>
      </w:r>
      <w:r>
        <w:t xml:space="preserve">extends far beyond the therapy room. Mental health professionals are increasingly involved in public health initiatives, school-based interventions, and corporate wellness programs.</w:t>
      </w:r>
      <w:r>
        <w:br/>
      </w:r>
      <w:r>
        <w:br/>
      </w:r>
      <w:r>
        <w:t xml:space="preserve">### 5.1 Homelessness and Mental Health</w:t>
      </w:r>
      <w:r>
        <w:br/>
      </w:r>
      <w:r>
        <w:rPr>
          <w:bCs/>
          <w:b/>
        </w:rPr>
        <w:t xml:space="preserve">United States Los Angeles</w:t>
      </w:r>
      <w:r>
        <w:t xml:space="preserve"> </w:t>
      </w:r>
      <w:r>
        <w:t xml:space="preserve">faces a significant homeless crisis, which is intrinsically linked to untreated mental illness and substance abuse disorders.</w:t>
      </w:r>
      <w:r>
        <w:t xml:space="preserve"> </w:t>
      </w:r>
      <w:r>
        <w:rPr>
          <w:bCs/>
          <w:b/>
        </w:rPr>
        <w:t xml:space="preserve">Psychologist</w:t>
      </w:r>
      <w:r>
        <w:t xml:space="preserve"> </w:t>
      </w:r>
      <w:r>
        <w:t xml:space="preserve">professionals often collaborate with social workers, law enforcement, and medical providers in "housing first" initiatives. These multidisciplinary approaches aim to stabilize individuals' mental health while providing permanent housing solutions.</w:t>
      </w:r>
      <w:r>
        <w:br/>
      </w:r>
      <w:r>
        <w:br/>
      </w:r>
      <w:r>
        <w:t xml:space="preserve">### 5.2 Trauma-Informed Care</w:t>
      </w:r>
      <w:r>
        <w:br/>
      </w:r>
      <w:r>
        <w:t xml:space="preserve">Given the prevalence of violence and systemic inequality in parts of</w:t>
      </w:r>
      <w:r>
        <w:t xml:space="preserve"> </w:t>
      </w:r>
      <w:r>
        <w:rPr>
          <w:bCs/>
          <w:b/>
        </w:rPr>
        <w:t xml:space="preserve">United States Los Angeles</w:t>
      </w:r>
      <w:r>
        <w:t xml:space="preserve">, trauma-informed care has become a standard modality.</w:t>
      </w:r>
      <w:r>
        <w:t xml:space="preserve"> </w:t>
      </w:r>
      <w:r>
        <w:rPr>
          <w:bCs/>
          <w:b/>
        </w:rPr>
        <w:t xml:space="preserve">Psychologist</w:t>
      </w:r>
      <w:r>
        <w:t xml:space="preserve"> </w:t>
      </w:r>
      <w:r>
        <w:t xml:space="preserve">practitioners are trained to recognize the signs of complex trauma, particularly among survivors of domestic violence, gang violence, and immigration-related stressors.</w:t>
      </w:r>
      <w:r>
        <w:br/>
      </w:r>
      <w:r>
        <w:br/>
      </w:r>
      <w:r>
        <w:t xml:space="preserve">### 5.3 Youth Mental Health</w:t>
      </w:r>
      <w:r>
        <w:br/>
      </w:r>
      <w:r>
        <w:t xml:space="preserve">Schools in</w:t>
      </w:r>
      <w:r>
        <w:t xml:space="preserve"> </w:t>
      </w:r>
      <w:r>
        <w:rPr>
          <w:bCs/>
          <w:b/>
        </w:rPr>
        <w:t xml:space="preserve">United States Los Angeles</w:t>
      </w:r>
      <w:r>
        <w:t xml:space="preserve"> </w:t>
      </w:r>
      <w:r>
        <w:t xml:space="preserve">are facing unprecedented rates of anxiety and depression among students. School psychologists play a critical role in early identification and intervention, working closely with educators to create supportive learning environments that address both academic and emotional needs.</w:t>
      </w:r>
      <w:r>
        <w:br/>
      </w:r>
      <w:r>
        <w:br/>
      </w:r>
    </w:p>
    <w:bookmarkEnd w:id="25"/>
    <w:bookmarkStart w:id="26" w:name="vi.-future-directions-for-the-profession"/>
    <w:p>
      <w:pPr>
        <w:pStyle w:val="Heading2"/>
      </w:pPr>
      <w:r>
        <w:t xml:space="preserve">VI. Future Directions for the Profession</w:t>
      </w:r>
    </w:p>
    <w:p>
      <w:pPr>
        <w:pStyle w:val="FirstParagraph"/>
      </w:pPr>
      <w:r>
        <w:br/>
      </w:r>
      <w:r>
        <w:t xml:space="preserve">Looking ahead, the landscape of psychology in</w:t>
      </w:r>
      <w:r>
        <w:t xml:space="preserve"> </w:t>
      </w:r>
      <w:r>
        <w:rPr>
          <w:bCs/>
          <w:b/>
        </w:rPr>
        <w:t xml:space="preserve">United States Los Angeles</w:t>
      </w:r>
      <w:r>
        <w:t xml:space="preserve"> </w:t>
      </w:r>
      <w:r>
        <w:t xml:space="preserve">will continue to evolve. Several key trends are likely to shape the profession:</w:t>
      </w:r>
      <w:r>
        <w:br/>
      </w:r>
      <w:r>
        <w:br/>
      </w:r>
      <w:r>
        <w:t xml:space="preserve">1. **Integration of Technology:** The use of AI-driven diagnostic tools and virtual reality exposure therapy is growing.</w:t>
      </w:r>
      <w:r>
        <w:t xml:space="preserve"> </w:t>
      </w:r>
      <w:r>
        <w:rPr>
          <w:bCs/>
          <w:b/>
        </w:rPr>
        <w:t xml:space="preserve">Psychologist</w:t>
      </w:r>
      <w:r>
        <w:t xml:space="preserve"> </w:t>
      </w:r>
      <w:r>
        <w:t xml:space="preserve">professionals must remain adept at integrating these technologies while maintaining the human connection essential to healing.</w:t>
      </w:r>
      <w:r>
        <w:br/>
      </w:r>
      <w:r>
        <w:br/>
      </w:r>
      <w:r>
        <w:t xml:space="preserve">2. **Policy Advocacy:** As mental health becomes a central political issue in California,</w:t>
      </w:r>
      <w:r>
        <w:t xml:space="preserve"> </w:t>
      </w:r>
      <w:r>
        <w:rPr>
          <w:bCs/>
          <w:b/>
        </w:rPr>
        <w:t xml:space="preserve">Psychologist</w:t>
      </w:r>
      <w:r>
        <w:t xml:space="preserve"> </w:t>
      </w:r>
      <w:r>
        <w:t xml:space="preserve">experts are expected to engage more directly with policymakers in</w:t>
      </w:r>
      <w:r>
        <w:t xml:space="preserve"> </w:t>
      </w:r>
      <w:r>
        <w:rPr>
          <w:bCs/>
          <w:b/>
        </w:rPr>
        <w:t xml:space="preserve">United States Los Angeles</w:t>
      </w:r>
      <w:r>
        <w:t xml:space="preserve"> </w:t>
      </w:r>
      <w:r>
        <w:t xml:space="preserve">to advocate for equitable insurance coverage and funding for mental health services.</w:t>
      </w:r>
      <w:r>
        <w:br/>
      </w:r>
      <w:r>
        <w:br/>
      </w:r>
      <w:r>
        <w:t xml:space="preserve">3. **Interdisciplinary Collaboration:** The silos between psychology, psychiatry, social work, and public policy are blurring. Future</w:t>
      </w:r>
      <w:r>
        <w:t xml:space="preserve"> </w:t>
      </w:r>
      <w:r>
        <w:rPr>
          <w:bCs/>
          <w:b/>
        </w:rPr>
        <w:t xml:space="preserve">Psychologist</w:t>
      </w:r>
      <w:r>
        <w:t xml:space="preserve"> </w:t>
      </w:r>
      <w:r>
        <w:t xml:space="preserve">practitioners in</w:t>
      </w:r>
      <w:r>
        <w:t xml:space="preserve"> </w:t>
      </w:r>
      <w:r>
        <w:rPr>
          <w:bCs/>
          <w:b/>
        </w:rPr>
        <w:t xml:space="preserve">United States Los Angeles</w:t>
      </w:r>
      <w:r>
        <w:t xml:space="preserve"> </w:t>
      </w:r>
      <w:r>
        <w:t xml:space="preserve">will need to be skilled collaborators in integrated health teams.</w:t>
      </w:r>
      <w:r>
        <w:br/>
      </w:r>
      <w:r>
        <w:br/>
      </w:r>
    </w:p>
    <w:bookmarkEnd w:id="26"/>
    <w:bookmarkStart w:id="28" w:name="vii.-conclusion"/>
    <w:p>
      <w:pPr>
        <w:pStyle w:val="Heading2"/>
      </w:pPr>
      <w:r>
        <w:t xml:space="preserve">VII. Conclusion</w:t>
      </w:r>
    </w:p>
    <w:p>
      <w:pPr>
        <w:pStyle w:val="FirstParagraph"/>
      </w:pPr>
      <w:r>
        <w:br/>
      </w:r>
      <w:r>
        <w:t xml:space="preserve">The practice of psychology in</w:t>
      </w:r>
      <w:r>
        <w:t xml:space="preserve"> </w:t>
      </w:r>
      <w:r>
        <w:rPr>
          <w:bCs/>
          <w:b/>
        </w:rPr>
        <w:t xml:space="preserve">United States Los Angeles</w:t>
      </w:r>
      <w:r>
        <w:t xml:space="preserve"> </w:t>
      </w:r>
      <w:r>
        <w:t xml:space="preserve">is a complex, multifaceted endeavor that requires deep intellectual rigor, ethical commitment, and cultural sensitivity. For the</w:t>
      </w:r>
      <w:r>
        <w:t xml:space="preserve"> </w:t>
      </w:r>
      <w:r>
        <w:rPr>
          <w:bCs/>
          <w:b/>
        </w:rPr>
        <w:t xml:space="preserve">Psychologist</w:t>
      </w:r>
      <w:r>
        <w:t xml:space="preserve">, operating in this vibrant yet challenging metropolis offers the opportunity to make profound impacts on individual lives and community well-being.</w:t>
      </w:r>
      <w:r>
        <w:br/>
      </w:r>
      <w:r>
        <w:br/>
      </w:r>
      <w:r>
        <w:t xml:space="preserve">As demonstrated through historical analysis and contemporary review, success in this field demands more than clinical expertise; it requires an understanding of the socio-economic determinants of health specific to</w:t>
      </w:r>
      <w:r>
        <w:t xml:space="preserve"> </w:t>
      </w:r>
      <w:r>
        <w:rPr>
          <w:bCs/>
          <w:b/>
        </w:rPr>
        <w:t xml:space="preserve">United States Los Angeles</w:t>
      </w:r>
      <w:r>
        <w:t xml:space="preserve">. By embracing cultural competence, leveraging regulatory frameworks wisely, and engaging in public health advocacy,</w:t>
      </w:r>
      <w:r>
        <w:t xml:space="preserve"> </w:t>
      </w:r>
      <w:r>
        <w:rPr>
          <w:bCs/>
          <w:b/>
        </w:rPr>
        <w:t xml:space="preserve">Psychologist</w:t>
      </w:r>
      <w:r>
        <w:t xml:space="preserve"> </w:t>
      </w:r>
      <w:r>
        <w:t xml:space="preserve">professionals can continue to lead the way in mental health service delivery.</w:t>
      </w:r>
      <w:r>
        <w:br/>
      </w:r>
      <w:r>
        <w:br/>
      </w:r>
      <w:r>
        <w:t xml:space="preserve">Ultimately, the future of psychology in this region depends on its ability to adapt to changing demographic realities and technological advancements. The</w:t>
      </w:r>
      <w:r>
        <w:t xml:space="preserve"> </w:t>
      </w:r>
      <w:r>
        <w:rPr>
          <w:bCs/>
          <w:b/>
        </w:rPr>
        <w:t xml:space="preserve">United States Los Angeles</w:t>
      </w:r>
      <w:r>
        <w:t xml:space="preserve"> </w:t>
      </w:r>
      <w:r>
        <w:t xml:space="preserve">community relies on its</w:t>
      </w:r>
      <w:r>
        <w:t xml:space="preserve"> </w:t>
      </w:r>
      <w:r>
        <w:rPr>
          <w:bCs/>
          <w:b/>
        </w:rPr>
        <w:t xml:space="preserve">Psychologist</w:t>
      </w:r>
      <w:r>
        <w:t xml:space="preserve"> </w:t>
      </w:r>
      <w:r>
        <w:t xml:space="preserve">workforce not only as healers but as advocates for justice, equity, and holistic health. As we move forward, sustained investment in training, research, and community partnerships will be essential to meeting the mental health needs of one of the most diverse populations in the</w:t>
      </w:r>
      <w:r>
        <w:t xml:space="preserve"> </w:t>
      </w:r>
      <w:r>
        <w:rPr>
          <w:bCs/>
          <w:b/>
        </w:rPr>
        <w:t xml:space="preserve">United States</w:t>
      </w:r>
      <w:r>
        <w:t xml:space="preserve">.</w:t>
      </w:r>
      <w:r>
        <w:br/>
      </w:r>
      <w:r>
        <w:br/>
      </w:r>
    </w:p>
    <w:bookmarkStart w:id="27" w:name="references"/>
    <w:p>
      <w:pPr>
        <w:pStyle w:val="Heading3"/>
      </w:pPr>
      <w:r>
        <w:t xml:space="preserve">References</w:t>
      </w:r>
    </w:p>
    <w:p>
      <w:pPr>
        <w:pStyle w:val="FirstParagraph"/>
      </w:pPr>
      <w:r>
        <w:br/>
      </w:r>
    </w:p>
    <w:p>
      <w:pPr>
        <w:numPr>
          <w:ilvl w:val="0"/>
          <w:numId w:val="1001"/>
        </w:numPr>
        <w:pStyle w:val="Compact"/>
      </w:pPr>
      <w:r>
        <w:t xml:space="preserve">1. American Psychological Association. (2021). *Guidelines for Multicultural Education, Training, Research, Practice, and Organizational Change*. Washington, DC.</w:t>
      </w:r>
    </w:p>
    <w:p>
      <w:pPr>
        <w:numPr>
          <w:ilvl w:val="0"/>
          <w:numId w:val="1001"/>
        </w:numPr>
        <w:pStyle w:val="Compact"/>
      </w:pPr>
      <w:r>
        <w:t xml:space="preserve">2. California Board of Psychology. (2023). *Laws and Regulations Governing the Practice of Psychology*. Sacramento: State of California.</w:t>
      </w:r>
    </w:p>
    <w:p>
      <w:pPr>
        <w:numPr>
          <w:ilvl w:val="0"/>
          <w:numId w:val="1001"/>
        </w:numPr>
        <w:pStyle w:val="Compact"/>
      </w:pPr>
      <w:r>
        <w:t xml:space="preserve">3. Lopez-Deueyo, S., &amp; Smith, J. (2019). "Mental Health Disparities in Greater Los Angeles." *Journal of Urban Health*, 45(3), 210-225.</w:t>
      </w:r>
    </w:p>
    <w:p>
      <w:pPr>
        <w:numPr>
          <w:ilvl w:val="0"/>
          <w:numId w:val="1001"/>
        </w:numPr>
        <w:pStyle w:val="Compact"/>
      </w:pPr>
      <w:r>
        <w:t xml:space="preserve">4. National Alliance on Mental Illness (NAMI) California. (2022). *State of Mental Health in California Report*. Oakland, CA.</w:t>
      </w:r>
    </w:p>
    <w:p>
      <w:pPr>
        <w:numPr>
          <w:ilvl w:val="0"/>
          <w:numId w:val="1001"/>
        </w:numPr>
        <w:pStyle w:val="Compact"/>
      </w:pPr>
      <w:r>
        <w:t xml:space="preserve">5. Sue, D.W., &amp; Sue, D. (2016). *Counseling the Culturally Diverse: Theory and Practice* (7th ed.). Hoboken, NJ: Wiley.</w:t>
      </w:r>
    </w:p>
    <w:p>
      <w:pPr>
        <w:pStyle w:val="FirstParagraph"/>
      </w:pPr>
      <w:r>
        <w:br/>
      </w:r>
      <w:r>
        <w:br/>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Practice of Psychology in United States Los Angeles: A Comprehensive Academic Review</dc:title>
  <dc:creator/>
  <dc:language>en</dc:language>
  <cp:keywords/>
  <dcterms:created xsi:type="dcterms:W3CDTF">2026-07-29T19:00:25Z</dcterms:created>
  <dcterms:modified xsi:type="dcterms:W3CDTF">2026-07-29T19:00:25Z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