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in</w:t>
      </w:r>
      <w:r>
        <w:t xml:space="preserve"> </w:t>
      </w:r>
      <w:r>
        <w:t xml:space="preserve">Practice: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Radiologist</w:t>
      </w:r>
      <w:r>
        <w:t xml:space="preserve"> </w:t>
      </w:r>
      <w:r>
        <w:t xml:space="preserve">Roles</w:t>
      </w:r>
      <w:r>
        <w:t xml:space="preserve"> </w:t>
      </w:r>
      <w:r>
        <w:t xml:space="preserve">and</w:t>
      </w:r>
      <w:r>
        <w:t xml:space="preserve"> </w:t>
      </w:r>
      <w:r>
        <w:t xml:space="preserve">Challenges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688b236f82c1d1a9251609811095ac2d87029e6"/>
    <w:p>
      <w:pPr>
        <w:pStyle w:val="Heading1"/>
      </w:pPr>
      <w:r>
        <w:t xml:space="preserve">The Evolving Role of the Radiologist in Contemporary Healthcare: A Focused Analysis on Practice Patterns and Digital Integration in Netherlands Amsterdam</w:t>
      </w:r>
    </w:p>
    <w:p>
      <w:pPr>
        <w:pStyle w:val="FirstParagraph"/>
      </w:pPr>
      <w:r>
        <w:rPr>
          <w:bCs/>
          <w:b/>
        </w:rPr>
        <w:t xml:space="preserve">Author:</w:t>
      </w:r>
      <w:r>
        <w:t xml:space="preserve">J. Van der Meer, Ph.D.</w:t>
      </w:r>
      <w:r>
        <w:br/>
      </w:r>
      <w:r>
        <w:rPr>
          <w:bCs/>
          <w:b/>
        </w:rPr>
        <w:t xml:space="preserve">Affiliation:</w:t>
      </w:r>
      <w:r>
        <w:t xml:space="preserve">Institute for Advanced Medical Imaging, University of Amsterdam</w:t>
      </w:r>
      <w:r>
        <w:br/>
      </w:r>
      <w:r>
        <w:rPr>
          <w:bCs/>
          <w:b/>
        </w:rPr>
        <w:t xml:space="preserve">Date:</w:t>
      </w:r>
      <w:r>
        <w:t xml:space="preserve">October 2023</w:t>
      </w:r>
    </w:p>
    <w:p>
      <w:pPr>
        <w:pStyle w:val="BodyText"/>
      </w:pPr>
      <w:r>
        <w:t xml:space="preserve">Abstract</w:t>
      </w:r>
    </w:p>
    <w:p>
      <w:pPr>
        <w:pStyle w:val="BodyText"/>
      </w:pPr>
      <w:r>
        <w:t xml:space="preserve">This article examines the multifaceted role of the</w:t>
      </w:r>
      <w:r>
        <w:t xml:space="preserve"> </w:t>
      </w:r>
      <w:r>
        <w:rPr>
          <w:iCs/>
          <w:i/>
        </w:rPr>
        <w:t xml:space="preserve">Radiologist</w:t>
      </w:r>
      <w:r>
        <w:t xml:space="preserve"> </w:t>
      </w:r>
      <w:r>
        <w:t xml:space="preserve">within the highly specialized healthcare infrastructure of Amsterdam, Netherlands. As medical imaging technologies advance at an unprecedented pace, the scope of practice for radiologists has expanded beyond traditional diagnostic interpretation to include therapeutic interventions and data science integration. This study analyzes current operational models in</w:t>
      </w:r>
      <w:r>
        <w:t xml:space="preserve"> </w:t>
      </w:r>
      <w:r>
        <w:rPr>
          <w:bCs/>
          <w:b/>
        </w:rPr>
        <w:t xml:space="preserve">Netherlands Amsterdam</w:t>
      </w:r>
      <w:r>
        <w:t xml:space="preserve">, highlighting the unique challenges posed by high patient density and technological saturation. Furthermore, it discusses the critical importance of interdisciplinary collaboration between radiologists and other medical specialists in this vibrant European hub.</w:t>
      </w:r>
    </w:p>
    <w:p>
      <w:pPr>
        <w:pStyle w:val="BodyText"/>
      </w:pPr>
      <w:r>
        <w:t xml:space="preserve">Keywords:</w:t>
      </w:r>
      <w:r>
        <w:t xml:space="preserve"> </w:t>
      </w:r>
      <w:r>
        <w:t xml:space="preserve">Radiologist, Medical Imaging, Netherlands Amsterdam, Digital Health, AI in Radiology</w:t>
      </w:r>
    </w:p>
    <w:bookmarkStart w:id="20" w:name="introduction"/>
    <w:p>
      <w:pPr>
        <w:pStyle w:val="Heading2"/>
      </w:pPr>
      <w:r>
        <w:t xml:space="preserve">1. Introduction</w:t>
      </w:r>
    </w:p>
    <w:p>
      <w:pPr>
        <w:pStyle w:val="FirstParagraph"/>
      </w:pPr>
      <w:r>
        <w:t xml:space="preserve">The field of radiology has undergone a seismic shift over the past two decades, transitioning from a purely diagnostic subspecialty to an integral component of multidisciplinary patient care. At the heart of this transformation is the</w:t>
      </w:r>
      <w:r>
        <w:t xml:space="preserve"> </w:t>
      </w:r>
      <w:r>
        <w:rPr>
          <w:iCs/>
          <w:i/>
        </w:rPr>
        <w:t xml:space="preserve">Radiologist</w:t>
      </w:r>
      <w:r>
        <w:t xml:space="preserve">, whose expertise now spans complex anatomical visualization, image-guided interventions, and emerging artificial intelligence applications. Nowhere is this evolution more pronounced than in</w:t>
      </w:r>
      <w:r>
        <w:t xml:space="preserve"> </w:t>
      </w:r>
      <w:r>
        <w:rPr>
          <w:bCs/>
          <w:b/>
        </w:rPr>
        <w:t xml:space="preserve">Netherlands Amsterdam</w:t>
      </w:r>
      <w:r>
        <w:t xml:space="preserve">, a city renowned for its cutting-edge medical research and sophisticated healthcare delivery systems.</w:t>
      </w:r>
    </w:p>
    <w:p>
      <w:pPr>
        <w:pStyle w:val="BodyText"/>
      </w:pPr>
      <w:r>
        <w:t xml:space="preserve">Amsterdam serves as a microcosm of modern European medicine. Home to major academic medical centers such as the Amsterdam University Medical Centers (AMC) and the VU University Medical Center, the region attracts top-tier talent from around the globe. Consequently, the practice of being a</w:t>
      </w:r>
      <w:r>
        <w:t xml:space="preserve"> </w:t>
      </w:r>
      <w:r>
        <w:rPr>
          <w:iCs/>
          <w:i/>
        </w:rPr>
        <w:t xml:space="preserve">Radiologist</w:t>
      </w:r>
      <w:r>
        <w:t xml:space="preserve"> </w:t>
      </w:r>
      <w:r>
        <w:t xml:space="preserve">in this locale requires not only technical proficiency but also a deep understanding of international standards and collaborative networks. This article aims to explore how radiologists in</w:t>
      </w:r>
      <w:r>
        <w:t xml:space="preserve"> </w:t>
      </w:r>
      <w:r>
        <w:rPr>
          <w:bCs/>
          <w:b/>
        </w:rPr>
        <w:t xml:space="preserve">Netherlands Amsterdam</w:t>
      </w:r>
      <w:r>
        <w:t xml:space="preserve"> </w:t>
      </w:r>
      <w:r>
        <w:t xml:space="preserve">are navigating these changes, addressing both the opportunities presented by innovation and the systemic challenges inherent in high-volume urban healthcare environments.</w:t>
      </w:r>
    </w:p>
    <w:bookmarkEnd w:id="20"/>
    <w:bookmarkStart w:id="21" w:name="Xcdbc61b0d1cc0bea48f76e95340697e8a4d4a88"/>
    <w:p>
      <w:pPr>
        <w:pStyle w:val="Heading2"/>
      </w:pPr>
      <w:r>
        <w:t xml:space="preserve">2. The Expanding Scope of Practice for the Radiologist</w:t>
      </w:r>
    </w:p>
    <w:p>
      <w:pPr>
        <w:pStyle w:val="FirstParagraph"/>
      </w:pPr>
      <w:r>
        <w:t xml:space="preserve">Gone are the days when a</w:t>
      </w:r>
      <w:r>
        <w:t xml:space="preserve"> </w:t>
      </w:r>
      <w:r>
        <w:rPr>
          <w:iCs/>
          <w:i/>
        </w:rPr>
        <w:t xml:space="preserve">Radiologist</w:t>
      </w:r>
    </w:p>
    <w:p>
      <w:pPr>
        <w:pStyle w:val="BodyText"/>
      </w:pPr>
      <w:r>
        <w:t xml:space="preserve">'s primary responsibility was limited to reading X-rays and generating reports. In contemporary practice, particularly within the rigorous academic setting of</w:t>
      </w:r>
      <w:r>
        <w:t xml:space="preserve"> </w:t>
      </w:r>
      <w:r>
        <w:rPr>
          <w:bCs/>
          <w:b/>
        </w:rPr>
        <w:t xml:space="preserve">Netherlands Amsterdam</w:t>
      </w:r>
      <w:r>
        <w:t xml:space="preserve">, radiologists are increasingly involved in precision medicine. This involves correlating imaging data with genomic information and clinical history to provide personalized treatment plans for oncology patients.</w:t>
      </w:r>
    </w:p>
    <w:p>
      <w:pPr>
        <w:pStyle w:val="BodyText"/>
      </w:pPr>
      <w:r>
        <w:t xml:space="preserve">The rise of interventional radiology has further blurred the lines between diagnosis and therapy. Radiologists now perform minimally invasive procedures ranging from thrombectomy for stroke patients to tumor ablation techniques. This procedural expansion requires a specialized skill set that combines hand-eye coordination, anatomical knowledge, and real-time decision-making capabilities. In hospitals across</w:t>
      </w:r>
      <w:r>
        <w:t xml:space="preserve"> </w:t>
      </w:r>
      <w:r>
        <w:rPr>
          <w:bCs/>
          <w:b/>
        </w:rPr>
        <w:t xml:space="preserve">Netherlands Amsterdam</w:t>
      </w:r>
      <w:r>
        <w:t xml:space="preserve">, the integration of these interventional services into emergency departments has significantly reduced turnaround times for critical care, demonstrating the vital role of the modern radiologist in acute settings.</w:t>
      </w:r>
    </w:p>
    <w:bookmarkEnd w:id="21"/>
    <w:bookmarkStart w:id="22" w:name="X3bc61b82104fcaf2935b93621edf5ccebdaaec2"/>
    <w:p>
      <w:pPr>
        <w:pStyle w:val="Heading2"/>
      </w:pPr>
      <w:r>
        <w:t xml:space="preserve">3. Digital Transformation and AI Integration</w:t>
      </w:r>
    </w:p>
    <w:p>
      <w:pPr>
        <w:pStyle w:val="FirstParagraph"/>
      </w:pPr>
      <w:r>
        <w:t xml:space="preserve">The digital revolution has redefined workflows for every medical specialist, but its impact on radiology is perhaps most profound. The sheer volume of imaging data generated requires robust computational support systems. In</w:t>
      </w:r>
      <w:r>
        <w:t xml:space="preserve"> </w:t>
      </w:r>
      <w:r>
        <w:rPr>
          <w:bCs/>
          <w:b/>
        </w:rPr>
        <w:t xml:space="preserve">Netherlands Amsterdam</w:t>
      </w:r>
      <w:r>
        <w:t xml:space="preserve">, leading institutions have pioneered the use of Artificial Intelligence (AI) to assist radiologists in prioritizing critical findings and reducing diagnostic errors.</w:t>
      </w:r>
    </w:p>
    <w:p>
      <w:pPr>
        <w:pStyle w:val="BodyText"/>
      </w:pPr>
      <w:r>
        <w:t xml:space="preserve">For instance, AI algorithms are now employed to screen mammograms for breast cancer or to detect pulmonary embolisms in CT scans. However, the implementation of these tools raises important ethical and practical questions. The</w:t>
      </w:r>
      <w:r>
        <w:t xml:space="preserve"> </w:t>
      </w:r>
      <w:r>
        <w:rPr>
          <w:iCs/>
          <w:i/>
        </w:rPr>
        <w:t xml:space="preserve">Radiologist</w:t>
      </w:r>
    </w:p>
    <w:p>
      <w:pPr>
        <w:pStyle w:val="BodyText"/>
      </w:pPr>
      <w:r>
        <w:t xml:space="preserve">'s role is shifting from manual detection to validation and oversight of AI-driven insights. This necessitates a new form of digital literacy, where radiologists must understand the limitations and biases inherent in machine learning models. Educational programs in Amsterdam have begun to incorporate data science curricula into residency training, ensuring that the next generation of radiologists is equipped to work alongside intelligent algorithms.</w:t>
      </w:r>
    </w:p>
    <w:bookmarkEnd w:id="22"/>
    <w:bookmarkStart w:id="23" w:name="Xc7936c43b900b854a16f37085d4b3aa1df1af04"/>
    <w:p>
      <w:pPr>
        <w:pStyle w:val="Heading2"/>
      </w:pPr>
      <w:r>
        <w:t xml:space="preserve">4. Challenges in High-Density Urban Healthcare</w:t>
      </w:r>
    </w:p>
    <w:p>
      <w:pPr>
        <w:pStyle w:val="FirstParagraph"/>
      </w:pPr>
      <w:r>
        <w:t xml:space="preserve">Despite technological advancements, the daily reality for a</w:t>
      </w:r>
      <w:r>
        <w:t xml:space="preserve"> </w:t>
      </w:r>
      <w:r>
        <w:rPr>
          <w:iCs/>
          <w:i/>
        </w:rPr>
        <w:t xml:space="preserve">Radiologist</w:t>
      </w:r>
    </w:p>
    <w:p>
      <w:pPr>
        <w:pStyle w:val="BodyText"/>
      </w:pPr>
      <w:r>
        <w:t xml:space="preserve">working in</w:t>
      </w:r>
      <w:r>
        <w:t xml:space="preserve"> </w:t>
      </w:r>
      <w:r>
        <w:rPr>
          <w:bCs/>
          <w:b/>
        </w:rPr>
        <w:t xml:space="preserve">Netherlands Amsterdam</w:t>
      </w:r>
    </w:p>
    <w:p>
      <w:pPr>
        <w:pStyle w:val="BodyText"/>
      </w:pPr>
      <w:r>
        <w:t xml:space="preserve">'s bustling healthcare sector is fraught with challenges. The primary issue remains workload management and burnout prevention. With one of the highest concentrations of medical facilities in Europe, radiologists often face immense pressure to process high volumes of studies within strict timeframes.</w:t>
      </w:r>
    </w:p>
    <w:p>
      <w:pPr>
        <w:pStyle w:val="BodyText"/>
      </w:pPr>
      <w:r>
        <w:t xml:space="preserve">Furthermore, staffing shortages are a significant concern across the Netherlands. While Amsterdam offers competitive salaries and international work environments, attracting and retaining specialized talent remains difficult. The city’s high cost of living exacerbates this issue, leading to competition with private sector employers who may offer more flexible hours or higher compensation packages. To mitigate these risks, hospitals in</w:t>
      </w:r>
      <w:r>
        <w:t xml:space="preserve"> </w:t>
      </w:r>
      <w:r>
        <w:rPr>
          <w:bCs/>
          <w:b/>
        </w:rPr>
        <w:t xml:space="preserve">Netherlands Amsterdam</w:t>
      </w:r>
    </w:p>
    <w:p>
      <w:pPr>
        <w:pStyle w:val="BodyText"/>
      </w:pPr>
      <w:r>
        <w:t xml:space="preserve">are exploring teleradiology solutions, allowing for remote reporting by qualified specialists located elsewhere. While this provides flexibility, it also raises concerns about communication gaps between remote radiologists and local clinical teams.</w:t>
      </w:r>
    </w:p>
    <w:bookmarkEnd w:id="23"/>
    <w:bookmarkStart w:id="24" w:name="X20aa98527e1c6ba70c3e84283c0ffa57659a601"/>
    <w:p>
      <w:pPr>
        <w:pStyle w:val="Heading2"/>
      </w:pPr>
      <w:r>
        <w:t xml:space="preserve">5. Interdisciplinary Collaboration and Education</w:t>
      </w:r>
    </w:p>
    <w:p>
      <w:pPr>
        <w:pStyle w:val="FirstParagraph"/>
      </w:pPr>
      <w:r>
        <w:t xml:space="preserve">A defining characteristic of radiology practice in</w:t>
      </w:r>
      <w:r>
        <w:t xml:space="preserve"> </w:t>
      </w:r>
      <w:r>
        <w:rPr>
          <w:bCs/>
          <w:b/>
        </w:rPr>
        <w:t xml:space="preserve">Netherlands Amsterdam</w:t>
      </w:r>
    </w:p>
    <w:p>
      <w:pPr>
        <w:pStyle w:val="BodyText"/>
      </w:pPr>
      <w:r>
        <w:t xml:space="preserve">'s academic hospitals is the emphasis on collaboration. Radiologists are no longer viewed as isolated "image readers" but as consultants embedded within clinical teams. Tumor boards, where oncologists, surgeons, pathologists, and</w:t>
      </w:r>
      <w:r>
        <w:t xml:space="preserve"> </w:t>
      </w:r>
      <w:r>
        <w:rPr>
          <w:iCs/>
          <w:i/>
        </w:rPr>
        <w:t xml:space="preserve">Radiologist</w:t>
      </w:r>
      <w:r>
        <w:t xml:space="preserve">s meet to discuss complex cases are a staple of patient care in the region.</w:t>
      </w:r>
    </w:p>
    <w:p>
      <w:pPr>
        <w:pStyle w:val="BodyText"/>
      </w:pPr>
      <w:r>
        <w:t xml:space="preserve">This collaborative model ensures that imaging findings are interpreted in the broader context of the patient’s overall health. For example, in neurology departments at Amsterdam’s top clinics, radiologists work closely with neurologists to interpret functional MRI data for surgical planning. Such integration enhances diagnostic accuracy and improves patient outcomes by fostering a holistic approach to medicine.</w:t>
      </w:r>
    </w:p>
    <w:p>
      <w:pPr>
        <w:pStyle w:val="BodyText"/>
      </w:pPr>
      <w:r>
        <w:t xml:space="preserve">Educational initiatives also reflect this collaborative spirit. The University of Amsterdam offers specialized postgraduate programs that encourage joint learning between radiology residents and students from other medical disciplines. By promoting early exposure to interprofessional education, these programs prepare future healthcare leaders who value teamwork and communication as core competencies.</w:t>
      </w:r>
    </w:p>
    <w:bookmarkEnd w:id="24"/>
    <w:bookmarkStart w:id="25" w:name="future-perspectives"/>
    <w:p>
      <w:pPr>
        <w:pStyle w:val="Heading2"/>
      </w:pPr>
      <w:r>
        <w:t xml:space="preserve">6. Future Perspectives</w:t>
      </w:r>
    </w:p>
    <w:p>
      <w:pPr>
        <w:pStyle w:val="FirstParagraph"/>
      </w:pPr>
      <w:r>
        <w:t xml:space="preserve">Looking ahead, the trajectory of radiology in</w:t>
      </w:r>
      <w:r>
        <w:t xml:space="preserve"> </w:t>
      </w:r>
      <w:r>
        <w:rPr>
          <w:bCs/>
          <w:b/>
        </w:rPr>
        <w:t xml:space="preserve">Netherlands Amsterdam</w:t>
      </w:r>
    </w:p>
    <w:p>
      <w:pPr>
        <w:pStyle w:val="BodyText"/>
      </w:pPr>
      <w:r>
        <w:t xml:space="preserve">'s suggests continued integration with emerging technologies such as augmented reality (AR) and virtual reality (VR). These tools hold promise for enhancing surgical planning and medical education. Additionally, the push towards personalized medicine will likely deepen the reliance on quantitative imaging biomarkers, requiring radiologists to develop stronger analytical skills.</w:t>
      </w:r>
    </w:p>
    <w:p>
      <w:pPr>
        <w:pStyle w:val="BodyText"/>
      </w:pPr>
      <w:r>
        <w:t xml:space="preserve">Moreover, sustainability is becoming a key focus area. The energy consumption of data centers supporting large-scale imaging archives is substantial. Radiology departments in</w:t>
      </w:r>
      <w:r>
        <w:t xml:space="preserve"> </w:t>
      </w:r>
      <w:r>
        <w:rPr>
          <w:bCs/>
          <w:b/>
        </w:rPr>
        <w:t xml:space="preserve">Netherlands Amsterdam</w:t>
      </w:r>
    </w:p>
    <w:p>
      <w:pPr>
        <w:pStyle w:val="BodyText"/>
      </w:pPr>
      <w:r>
        <w:t xml:space="preserve">'s academic hospitals are actively seeking greener IT solutions and optimizing workflows to reduce their carbon footprint without compromising patient care quality.</w:t>
      </w:r>
    </w:p>
    <w:bookmarkEnd w:id="25"/>
    <w:bookmarkStart w:id="26" w:name="conclusion"/>
    <w:p>
      <w:pPr>
        <w:pStyle w:val="Heading2"/>
      </w:pPr>
      <w:r>
        <w:t xml:space="preserve">7. Conclusion</w:t>
      </w:r>
    </w:p>
    <w:p>
      <w:pPr>
        <w:pStyle w:val="FirstParagraph"/>
      </w:pPr>
      <w:r>
        <w:t xml:space="preserve">In conclusion, the role of the</w:t>
      </w:r>
      <w:r>
        <w:t xml:space="preserve"> </w:t>
      </w:r>
      <w:r>
        <w:rPr>
          <w:iCs/>
          <w:i/>
        </w:rPr>
        <w:t xml:space="preserve">Radiologist</w:t>
      </w:r>
    </w:p>
    <w:p>
      <w:pPr>
        <w:pStyle w:val="BodyText"/>
      </w:pPr>
      <w:r>
        <w:t xml:space="preserve">' in</w:t>
      </w:r>
      <w:r>
        <w:t xml:space="preserve"> </w:t>
      </w:r>
      <w:r>
        <w:rPr>
          <w:bCs/>
          <w:b/>
        </w:rPr>
        <w:t xml:space="preserve">Netherlands Amsterdam</w:t>
      </w:r>
    </w:p>
    <w:p>
      <w:pPr>
        <w:pStyle w:val="BodyText"/>
      </w:pPr>
      <w:r>
        <w:t xml:space="preserve">'s healthcare landscape is more dynamic and impactful than ever before. From advancing interventional techniques to leveraging artificial intelligence, radiologists are at the forefront of medical innovation. However, this progress comes with significant responsibilities and challenges related to workload, staffing, and ethical considerations.</w:t>
      </w:r>
    </w:p>
    <w:p>
      <w:pPr>
        <w:pStyle w:val="BodyText"/>
      </w:pPr>
      <w:r>
        <w:t xml:space="preserve">As Amsterdam continues to establish itself as a global leader in biomedical research, its radiology departments must adapt by fostering interdisciplinary collaboration and investing in continuous education. By doing so, they ensure that the</w:t>
      </w:r>
      <w:r>
        <w:t xml:space="preserve"> </w:t>
      </w:r>
      <w:r>
        <w:rPr>
          <w:iCs/>
          <w:i/>
        </w:rPr>
        <w:t xml:space="preserve">Radiologist</w:t>
      </w:r>
    </w:p>
    <w:p>
      <w:pPr>
        <w:pStyle w:val="BodyText"/>
      </w:pPr>
      <w:r>
        <w:t xml:space="preserve">' remains an indispensable pillar of modern healthcare, capable of meeting the complex needs of patients in one of Europe’s most vibrant cities.</w:t>
      </w:r>
    </w:p>
    <w:p>
      <w:pPr>
        <w:pStyle w:val="BodyText"/>
      </w:pPr>
      <w:r>
        <w:rPr>
          <w:bCs/>
          <w:b/>
        </w:rPr>
        <w:t xml:space="preserve">References</w:t>
      </w:r>
      <w:r>
        <w:br/>
      </w:r>
      <w:r>
        <w:t xml:space="preserve">1. Dutch Radiological Society (NVvR). Annual Report on Imaging Practices in the Netherlands. 2022.</w:t>
      </w:r>
      <w:r>
        <w:br/>
      </w:r>
      <w:r>
        <w:t xml:space="preserve">2. Amsterdam University Medical Centers Strategic Plan 2030: Digital Health Integration.</w:t>
      </w:r>
      <w:r>
        <w:br/>
      </w:r>
      <w:r>
        <w:t xml:space="preserve">3. European Society of Radiology Guidelines on Artificial Intelligence Implementation in Clinical Practice, 2021.</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in Practice: A Comprehensive Analysis of Radiologist Roles and Challenges in Netherlands Amsterdam</dc:title>
  <dc:creator/>
  <dc:language>en</dc:language>
  <cp:keywords/>
  <dcterms:created xsi:type="dcterms:W3CDTF">2026-07-29T07:53:42Z</dcterms:created>
  <dcterms:modified xsi:type="dcterms:W3CDTF">2026-07-29T07:53:42Z</dcterms:modified>
</cp:coreProperties>
</file>

<file path=docProps/custom.xml><?xml version="1.0" encoding="utf-8"?>
<Properties xmlns="http://schemas.openxmlformats.org/officeDocument/2006/custom-properties" xmlns:vt="http://schemas.openxmlformats.org/officeDocument/2006/docPropsVTypes"/>
</file>