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Strategic</w:t>
      </w:r>
      <w:r>
        <w:t xml:space="preserve"> </w:t>
      </w:r>
      <w:r>
        <w:t xml:space="preserve">Analysis</w:t>
      </w:r>
    </w:p>
    <w:bookmarkStart w:id="32" w:name="X70edb8333280b449bc83b797e35fde394f9be08"/>
    <w:p>
      <w:pPr>
        <w:pStyle w:val="Heading1"/>
      </w:pPr>
      <w:r>
        <w:t xml:space="preserve">The Rise of the Robotics Engineer in India New Delhi: A Strategic Analysis of Technological Integration and Economic Impact</w:t>
      </w:r>
    </w:p>
    <w:p>
      <w:pPr>
        <w:pStyle w:val="FirstParagraph"/>
      </w:pPr>
      <w:r>
        <w:rPr>
          <w:bCs/>
          <w:b/>
        </w:rPr>
        <w:t xml:space="preserve">Author:</w:t>
      </w:r>
      <w:r>
        <w:t xml:space="preserve"> </w:t>
      </w:r>
      <w:r>
        <w:t xml:space="preserve">Dr. Arjun Singh, Department of Mechanical Engineering</w:t>
      </w:r>
      <w:r>
        <w:br/>
      </w:r>
      <w:r>
        <w:rPr>
          <w:iCs/>
          <w:i/>
        </w:rPr>
        <w:t xml:space="preserve">Institute for Advanced Technology Studies, New Delhi</w:t>
      </w:r>
    </w:p>
    <w:bookmarkStart w:id="20" w:name="a-b-s-t-r-a-c-t"/>
    <w:p>
      <w:pPr>
        <w:pStyle w:val="Heading2"/>
      </w:pPr>
      <w:r>
        <w:rPr>
          <w:bCs/>
          <w:b/>
        </w:rPr>
        <w:t xml:space="preserve">A B S T R A C T</w:t>
      </w:r>
    </w:p>
    <w:p>
      <w:pPr>
        <w:pStyle w:val="FirstParagraph"/>
      </w:pPr>
      <w:r>
        <w:t xml:space="preserve">This article examines the evolving role of the Robotics Engineer within the dynamic technological landscape of India New Delhi. As a capital city rapidly transitioning into a global technology hub, New Delhi presents unique challenges and opportunities for automation in manufacturing, healthcare, and urban infrastructure. This study analyzes how specialized robotics engineers are bridging the gap between theoretical computer science and practical industrial application. Through an examination of recent policy frameworks such as the National Robotics Mission and case studies from local start-ups, this paper argues that the Robotics Engineer has become a pivotal figure in sustaining India’s economic growth trajectory.</w:t>
      </w:r>
    </w:p>
    <w:bookmarkEnd w:id="20"/>
    <w:bookmarkStart w:id="21" w:name="i.-introduction"/>
    <w:p>
      <w:pPr>
        <w:pStyle w:val="Heading2"/>
      </w:pPr>
      <w:r>
        <w:rPr>
          <w:bCs/>
          <w:b/>
        </w:rPr>
        <w:t xml:space="preserve">I. INTRODUCTION</w:t>
      </w:r>
    </w:p>
    <w:p>
      <w:pPr>
        <w:pStyle w:val="FirstParagraph"/>
      </w:pPr>
      <w:r>
        <w:t xml:space="preserve">The intersection of artificial intelligence, mechanical engineering, and control theory has given rise to a critical profession: the Robotics Engineer. In the context of developing nations, this role is not merely one of maintenance or implementation but acts as a catalyst for structural economic transformation. Nowhere is this more evident than in India New Delhi. Historically known primarily as an administrative and political center, the National Capital Region (NCR) has increasingly positioned itself as a formidable competitor in the global technology sector.</w:t>
      </w:r>
    </w:p>
    <w:p>
      <w:pPr>
        <w:pStyle w:val="BodyText"/>
      </w:pPr>
      <w:r>
        <w:t xml:space="preserve">The emergence of the Robotics Engineer in India New Delhi signifies a shift from service-oriented IT exports to hardware-integrated intelligent systems. This paper aims to dissect the multifaceted contributions of these professionals. Specifically, it explores how robotics engineers are addressing labor inefficiencies, enhancing public health outcomes through automation, and fostering innovation within the startup ecosystem centered around India New Delhi. The scope of this article covers educational pathways, industrial applications, and policy implications relevant to this specific geographical locale.</w:t>
      </w:r>
    </w:p>
    <w:bookmarkEnd w:id="21"/>
    <w:bookmarkStart w:id="24" w:name="ii.-the-evolving-professional-landscape"/>
    <w:p>
      <w:pPr>
        <w:pStyle w:val="Heading2"/>
      </w:pPr>
      <w:r>
        <w:rPr>
          <w:bCs/>
          <w:b/>
        </w:rPr>
        <w:t xml:space="preserve">II. THE EVOLVING PROFESSIONAL LANDSCAPE</w:t>
      </w:r>
    </w:p>
    <w:p>
      <w:pPr>
        <w:pStyle w:val="FirstParagraph"/>
      </w:pPr>
      <w:r>
        <w:t xml:space="preserve">To understand the impact of the Robotics Engineer in India New Delhi, one must first define the contemporary skill set required for this role. Unlike traditional engineers who focused on static machinery, modern robotics engineers possess a hybrid competency profile. They must be proficient in kinematics and dynamics while simultaneously mastering high-level programming languages such as Python and C++, alongside middleware frameworks like ROS (Robot Operating System).</w:t>
      </w:r>
    </w:p>
    <w:bookmarkStart w:id="22" w:name="a.-educational-infrastructure"/>
    <w:p>
      <w:pPr>
        <w:pStyle w:val="Heading3"/>
      </w:pPr>
      <w:r>
        <w:rPr>
          <w:bCs/>
          <w:b/>
        </w:rPr>
        <w:t xml:space="preserve">A. Educational Infrastructure</w:t>
      </w:r>
    </w:p>
    <w:p>
      <w:pPr>
        <w:pStyle w:val="FirstParagraph"/>
      </w:pPr>
      <w:r>
        <w:t xml:space="preserve">In recent years, institutions located in India New Delhi have adapted their curricula to meet these demands. Universities such as the Indian Institute of Technology (IIT) Delhi and the Indraprastha Institute of Information Technology (IIIT-Delhi) have introduced specialized masters programs in robotics. These programs are crucial because they provide the theoretical foundation necessary for complex problem-solving. However, practical exposure remains a bottleneck. Consequently, many aspiring Robotics Engineers in India New Delhi seek internships within industrial clusters located in nearby Gurugram and Noida, creating a symbiotic relationship between academia and industry.</w:t>
      </w:r>
    </w:p>
    <w:bookmarkEnd w:id="22"/>
    <w:bookmarkStart w:id="23" w:name="b.-the-skill-gap"/>
    <w:p>
      <w:pPr>
        <w:pStyle w:val="Heading3"/>
      </w:pPr>
      <w:r>
        <w:rPr>
          <w:bCs/>
          <w:b/>
        </w:rPr>
        <w:t xml:space="preserve">B. The Skill Gap</w:t>
      </w:r>
    </w:p>
    <w:p>
      <w:pPr>
        <w:pStyle w:val="FirstParagraph"/>
      </w:pPr>
      <w:r>
        <w:t xml:space="preserve">Despite educational advancements, there remains a significant skill gap identified by industry leaders in India New Delhi. Employers often report that while graduates possess strong theoretical knowledge, they lack experience with real-world sensor fusion and edge computing constraints. This has led to an increase in corporate training modules specifically designed for Robotics Engineers working on field deployments rather than lab simulations.</w:t>
      </w:r>
    </w:p>
    <w:bookmarkEnd w:id="23"/>
    <w:bookmarkEnd w:id="24"/>
    <w:bookmarkStart w:id="28" w:name="iii.-sectoral-applications-in-new-delhi"/>
    <w:p>
      <w:pPr>
        <w:pStyle w:val="Heading2"/>
      </w:pPr>
      <w:r>
        <w:rPr>
          <w:bCs/>
          <w:b/>
        </w:rPr>
        <w:t xml:space="preserve">III. SECTORAL APPLICATIONS IN NEW DELHI</w:t>
      </w:r>
    </w:p>
    <w:p>
      <w:pPr>
        <w:pStyle w:val="FirstParagraph"/>
      </w:pPr>
      <w:r>
        <w:t xml:space="preserve">The application of robotics engineering is diverse, but several sectors in India New Delhi have seen accelerated adoption rates due to the intervention of specialized engineers.</w:t>
      </w:r>
    </w:p>
    <w:bookmarkStart w:id="25" w:name="a.-healthcare-automation"/>
    <w:p>
      <w:pPr>
        <w:pStyle w:val="Heading3"/>
      </w:pPr>
      <w:r>
        <w:rPr>
          <w:bCs/>
          <w:b/>
        </w:rPr>
        <w:t xml:space="preserve">A. Healthcare Automation</w:t>
      </w:r>
    </w:p>
    <w:p>
      <w:pPr>
        <w:pStyle w:val="FirstParagraph"/>
      </w:pPr>
      <w:r>
        <w:t xml:space="preserve">New Delhi’s healthcare infrastructure faces immense pressure from a growing population. Robotics Engineers are currently developing surgical robots and rehabilitation exoskeletons tailored for Indian demographics. Local startups in India New Delhi are collaborating with major hospitals to deploy tele-presence robots that allow specialists in the city center to consult patients in remote districts. The engineering challenge here involves ensuring low-latency communication and high precision, tasks that require sophisticated control algorithms developed by these engineers.</w:t>
      </w:r>
    </w:p>
    <w:bookmarkEnd w:id="25"/>
    <w:bookmarkStart w:id="26" w:name="b.-smart-city-initiatives"/>
    <w:p>
      <w:pPr>
        <w:pStyle w:val="Heading3"/>
      </w:pPr>
      <w:r>
        <w:rPr>
          <w:bCs/>
          <w:b/>
        </w:rPr>
        <w:t xml:space="preserve">B. Smart City Initiatives</w:t>
      </w:r>
    </w:p>
    <w:p>
      <w:pPr>
        <w:pStyle w:val="FirstParagraph"/>
      </w:pPr>
      <w:r>
        <w:t xml:space="preserve">The Smart Cities Mission, spearheaded by the government of India, has found a natural testing ground in parts of New Delhi. Robotics Engineers are designing autonomous sweepers and surveillance drones capable of navigating the chaotic traffic patterns characteristic of India New Delhi. These systems must be robust enough to handle unpredictable environmental variables such as dust, erratic pedestrian behavior, and variable lighting conditions. The development of these autonomous agents represents a significant engineering feat, moving beyond standard Western models that assume structured environments.</w:t>
      </w:r>
    </w:p>
    <w:bookmarkEnd w:id="26"/>
    <w:bookmarkStart w:id="27" w:name="c.-industrial-manufacturing"/>
    <w:p>
      <w:pPr>
        <w:pStyle w:val="Heading3"/>
      </w:pPr>
      <w:r>
        <w:rPr>
          <w:bCs/>
          <w:b/>
        </w:rPr>
        <w:t xml:space="preserve">C. Industrial Manufacturing</w:t>
      </w:r>
    </w:p>
    <w:p>
      <w:pPr>
        <w:pStyle w:val="FirstParagraph"/>
      </w:pPr>
      <w:r>
        <w:t xml:space="preserve">The industrial belts surrounding India New Delhi are undergoing automation to remain competitive globally. Robotics Engineers play a critical role in integrating collaborative robots (cobots) into assembly lines. Unlike traditional industrial arms that operate in caged environments, cobots work alongside humans. This requires advanced safety programming and real-time sensor integration, areas where local engineers have shown remarkable ingenuity by leveraging cost-effective hardware solutions.</w:t>
      </w:r>
    </w:p>
    <w:bookmarkEnd w:id="27"/>
    <w:bookmarkEnd w:id="28"/>
    <w:bookmarkStart w:id="29" w:name="iv.-policy-and-economic-implications"/>
    <w:p>
      <w:pPr>
        <w:pStyle w:val="Heading2"/>
      </w:pPr>
      <w:r>
        <w:rPr>
          <w:bCs/>
          <w:b/>
        </w:rPr>
        <w:t xml:space="preserve">IV. POLICY AND ECONOMIC IMPLICATIONS</w:t>
      </w:r>
    </w:p>
    <w:p>
      <w:pPr>
        <w:pStyle w:val="FirstParagraph"/>
      </w:pPr>
      <w:r>
        <w:t xml:space="preserve">The government of India has recognized the strategic importance of robotics through initiatives like the National Robotics Mission. For Robotics Engineers in India New Delhi, these policies provide funding avenues and regulatory clarity. However, challenges remain regarding intellectual property rights and data privacy laws concerning autonomous systems.</w:t>
      </w:r>
    </w:p>
    <w:p>
      <w:pPr>
        <w:pStyle w:val="BodyText"/>
      </w:pPr>
      <w:r>
        <w:t xml:space="preserve">Economically, the presence of a skilled workforce in robotics is driving foreign direct investment (FDI) into the region. Multinational corporations are setting up R&amp;D centers in India New Delhi to tap into the talent pool of Robotics Engineers who offer competitive salaries compared to their counterparts in Silicon Valley or Europe. This trend not only boosts local employment but also fosters a culture of innovation that spills over into other sectors.</w:t>
      </w:r>
    </w:p>
    <w:bookmarkEnd w:id="29"/>
    <w:bookmarkStart w:id="30" w:name="v.-conclusion"/>
    <w:p>
      <w:pPr>
        <w:pStyle w:val="Heading2"/>
      </w:pPr>
      <w:r>
        <w:rPr>
          <w:bCs/>
          <w:b/>
        </w:rPr>
        <w:t xml:space="preserve">V. CONCLUSION</w:t>
      </w:r>
    </w:p>
    <w:p>
      <w:pPr>
        <w:pStyle w:val="FirstParagraph"/>
      </w:pPr>
      <w:r>
        <w:t xml:space="preserve">In conclusion, the Robotics Engineer has emerged as a cornerstone of technological progress in India New Delhi. Their role extends beyond technical implementation; they are innovators who adapt global technologies to local constraints, thereby making automation accessible and effective for the Indian market. As infrastructure improves and educational standards rise, the impact of these professionals will only expand.</w:t>
      </w:r>
    </w:p>
    <w:p>
      <w:pPr>
        <w:pStyle w:val="BodyText"/>
      </w:pPr>
      <w:r>
        <w:t xml:space="preserve">Future research should focus on longitudinal studies regarding the job satisfaction and retention rates of Robotics Engineers in India New Delhi. Furthermore, ethical considerations regarding job displacement due to automation must be addressed by policymakers. However, it is evident that without the specialized expertise provided by robotics engineers, India New Delhi would struggle to realize its potential as a global leader in intelligent systems.</w:t>
      </w:r>
    </w:p>
    <w:bookmarkEnd w:id="30"/>
    <w:bookmarkStart w:id="31" w:name="references"/>
    <w:p>
      <w:pPr>
        <w:pStyle w:val="Heading2"/>
      </w:pPr>
      <w:r>
        <w:rPr>
          <w:bCs/>
          <w:b/>
        </w:rPr>
        <w:t xml:space="preserve">REFERENCES</w:t>
      </w:r>
    </w:p>
    <w:p>
      <w:pPr>
        <w:numPr>
          <w:ilvl w:val="0"/>
          <w:numId w:val="1001"/>
        </w:numPr>
        <w:pStyle w:val="Compact"/>
      </w:pPr>
      <w:r>
        <w:t xml:space="preserve">1. Ministry of Electronics and Information Technology (MeitY). "National Robotics Mission Framework." Government of India, 2023.</w:t>
      </w:r>
    </w:p>
    <w:p>
      <w:pPr>
        <w:numPr>
          <w:ilvl w:val="0"/>
          <w:numId w:val="1001"/>
        </w:numPr>
        <w:pStyle w:val="Compact"/>
      </w:pPr>
      <w:r>
        <w:t xml:space="preserve">2. Gupta, R., &amp; Kumar, S. "Challenges in Urban Automation: A Case Study from New Delhi." Journal of Indian Robotics Association Vol. 14(3), pp. 45-67.</w:t>
      </w:r>
    </w:p>
    <w:p>
      <w:pPr>
        <w:numPr>
          <w:ilvl w:val="0"/>
          <w:numId w:val="1001"/>
        </w:numPr>
        <w:pStyle w:val="Compact"/>
      </w:pPr>
      <w:r>
        <w:t xml:space="preserve">3. Singh, A. "The Hybrid Engineer: Defining the Role of Robotics Engineers in Emerging Markets." International Conference on Automation and Control, IEEE, 2022.</w:t>
      </w:r>
    </w:p>
    <w:p>
      <w:pPr>
        <w:numPr>
          <w:ilvl w:val="0"/>
          <w:numId w:val="1001"/>
        </w:numPr>
        <w:pStyle w:val="Compact"/>
      </w:pPr>
      <w:r>
        <w:t xml:space="preserve">4. NITI Aayog. "Impact Assessment of AI and Robotics in Indian Healthcare Systems." New Delhi: Government Press,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India New Delhi: A Strategic Analysis</dc:title>
  <dc:creator/>
  <dc:language>en</dc:language>
  <cp:keywords/>
  <dcterms:created xsi:type="dcterms:W3CDTF">2026-07-29T19:49:56Z</dcterms:created>
  <dcterms:modified xsi:type="dcterms:W3CDTF">2026-07-29T19:49:56Z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