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Senegal:</w:t>
      </w:r>
      <w:r>
        <w:t xml:space="preserve"> </w:t>
      </w:r>
      <w:r>
        <w:t xml:space="preserve">Strategic</w:t>
      </w:r>
      <w:r>
        <w:t xml:space="preserve"> </w:t>
      </w:r>
      <w:r>
        <w:t xml:space="preserve">Pathways</w:t>
      </w:r>
      <w:r>
        <w:t xml:space="preserve"> </w:t>
      </w:r>
      <w:r>
        <w:t xml:space="preserve">for</w:t>
      </w:r>
      <w:r>
        <w:t xml:space="preserve"> </w:t>
      </w:r>
      <w:r>
        <w:t xml:space="preserve">Development</w:t>
      </w:r>
      <w:r>
        <w:t xml:space="preserve"> </w:t>
      </w:r>
      <w:r>
        <w:t xml:space="preserve">in</w:t>
      </w:r>
      <w:r>
        <w:t xml:space="preserve"> </w:t>
      </w:r>
      <w:r>
        <w:t xml:space="preserve">Dakar</w:t>
      </w:r>
    </w:p>
    <w:bookmarkStart w:id="30" w:name="Xeba77533e6dcdc81de3a871757eb478ce5d578b"/>
    <w:p>
      <w:pPr>
        <w:pStyle w:val="Heading1"/>
      </w:pPr>
      <w:r>
        <w:t xml:space="preserve">The Emergence of Robotics Engineering in Senegal: Strategic Pathways for Development in Dakar</w:t>
      </w:r>
    </w:p>
    <w:p>
      <w:pPr>
        <w:pStyle w:val="FirstParagraph"/>
      </w:pPr>
      <w:r>
        <w:rPr>
          <w:bCs/>
          <w:b/>
        </w:rPr>
        <w:t xml:space="preserve">J. M. Diallo, Ph.D.</w:t>
      </w:r>
      <w:r>
        <w:br/>
      </w:r>
      <w:r>
        <w:t xml:space="preserve">Department of Mechanical and Electrical Engineering</w:t>
      </w:r>
      <w:r>
        <w:br/>
      </w:r>
      <w:r>
        <w:t xml:space="preserve">University of Dakar, Senegal</w:t>
      </w:r>
      <w:r>
        <w:br/>
      </w:r>
      <w:r>
        <w:t xml:space="preserve">Email: j.diallo@u-dakar.sn</w:t>
      </w:r>
    </w:p>
    <w:p>
      <w:pPr>
        <w:pStyle w:val="BodyText"/>
      </w:pPr>
      <w:r>
        <w:rPr>
          <w:bCs/>
          <w:b/>
        </w:rPr>
        <w:t xml:space="preserve">Abstract</w:t>
      </w:r>
      <w:r>
        <w:br/>
      </w:r>
      <w:r>
        <w:br/>
      </w:r>
      <w:r>
        <w:t xml:space="preserve">This article explores the nascent but rapidly evolving field of Robotics Engineering within the Republic of Senegal, with a specific focus on Dakar as the primary hub for technological innovation. As West Africa seeks to transition from resource-based economies to knowledge-based industries, the integration of robotics into agriculture, healthcare, and manufacturing presents a critical opportunity. This paper analyzes the current educational infrastructure in Dakar, identifies key challenges regarding funding and technical expertise retention, and proposes a strategic framework for integrating</w:t>
      </w:r>
      <w:r>
        <w:t xml:space="preserve"> </w:t>
      </w:r>
      <w:r>
        <w:rPr>
          <w:bCs/>
          <w:b/>
        </w:rPr>
        <w:t xml:space="preserve">Robotics Engineer</w:t>
      </w:r>
      <w:r>
        <w:t xml:space="preserve"> </w:t>
      </w:r>
      <w:r>
        <w:t xml:space="preserve">training with local industrial needs. The findings suggest that by leveraging Dakar’s status as an academic center of excellence in Francophone Africa, Senegal can establish itself as a regional leader in applied robotics technology.</w:t>
      </w:r>
    </w:p>
    <w:bookmarkStart w:id="20" w:name="introduction"/>
    <w:p>
      <w:pPr>
        <w:pStyle w:val="Heading2"/>
      </w:pPr>
      <w:r>
        <w:t xml:space="preserve">1. Introduction</w:t>
      </w:r>
    </w:p>
    <w:p>
      <w:pPr>
        <w:pStyle w:val="FirstParagraph"/>
      </w:pPr>
      <w:r>
        <w:t xml:space="preserve">The global landscape of engineering is undergoing a paradigm shift driven by Industry 4.0, characterized by the convergence of cyber-physical systems, artificial intelligence, and advanced manufacturing. In developing nations, the adoption of these technologies offers a unique avenue to leapfrog traditional stages of industrialization. Senegal, particularly its capital city Dakar, stands at a pivotal juncture in this global trajectory. As a political and economic hub in West Africa,</w:t>
      </w:r>
      <w:r>
        <w:rPr>
          <w:bCs/>
          <w:b/>
        </w:rPr>
        <w:t xml:space="preserve">Senegal Dakar</w:t>
      </w:r>
      <w:r>
        <w:t xml:space="preserve"> </w:t>
      </w:r>
      <w:r>
        <w:t xml:space="preserve">has emerged as an anchor for technological development in the region.</w:t>
      </w:r>
    </w:p>
    <w:p>
      <w:pPr>
        <w:pStyle w:val="BodyText"/>
      </w:pPr>
      <w:r>
        <w:t xml:space="preserve">However, the effective implementation of automation and robotic systems requires more than just hardware acquisition; it demands a highly specialized workforce capable of designing, maintaining, and innovating within these complex systems. This is where the role of the</w:t>
      </w:r>
      <w:r>
        <w:t xml:space="preserve"> </w:t>
      </w:r>
      <w:r>
        <w:rPr>
          <w:bCs/>
          <w:b/>
        </w:rPr>
        <w:t xml:space="preserve">Robotics Engineer</w:t>
      </w:r>
      <w:r>
        <w:t xml:space="preserve"> </w:t>
      </w:r>
      <w:r>
        <w:t xml:space="preserve">becomes indispensable. Unlike traditional mechanical or electrical engineers, a Robotics Engineer possesses an interdisciplinary skill set that integrates mechanics, electronics, computer science, and cognitive intelligence to create autonomous systems.</w:t>
      </w:r>
    </w:p>
    <w:p>
      <w:pPr>
        <w:pStyle w:val="BodyText"/>
      </w:pPr>
      <w:r>
        <w:t xml:space="preserve">This article examines the current state of robotics education and application in Dakar. It argues that for Senegal to fully harness the potential of automation in sectors such as artisanal fishing modernization, agricultural mechanization (specifically peanut and millet processing), and healthcare logistics, there must be a deliberate policy framework supporting the training of</w:t>
      </w:r>
      <w:r>
        <w:t xml:space="preserve"> </w:t>
      </w:r>
      <w:r>
        <w:rPr>
          <w:bCs/>
          <w:b/>
        </w:rPr>
        <w:t xml:space="preserve">Robotics Engineers</w:t>
      </w:r>
      <w:r>
        <w:t xml:space="preserve">. Without this specialized human capital, imported robotic solutions may remain underutilized or improperly maintained due to a lack of local expertise.</w:t>
      </w:r>
    </w:p>
    <w:bookmarkEnd w:id="20"/>
    <w:bookmarkStart w:id="21" w:name="X4836b94d4ea289c67adf7822b0f290f2f6dfc2a"/>
    <w:p>
      <w:pPr>
        <w:pStyle w:val="Heading2"/>
      </w:pPr>
      <w:r>
        <w:t xml:space="preserve">2. The Context of Dakar: An Emerging Hub for Innovation</w:t>
      </w:r>
    </w:p>
    <w:p>
      <w:pPr>
        <w:pStyle w:val="FirstParagraph"/>
      </w:pPr>
      <w:r>
        <w:t xml:space="preserve">Dakar is not merely the administrative capital of Senegal; it is a burgeoning center for science and technology in West Africa. Home to the University of Dakar (now part of the Université Cheikh Anta Diop) and numerous private engineering institutions, the city hosts a significant concentration of academic talent. In recent years, government initiatives such as "Senalab" and various tech hubs have fostered an ecosystem conducive to hardware innovation.</w:t>
      </w:r>
    </w:p>
    <w:p>
      <w:pPr>
        <w:pStyle w:val="BodyText"/>
      </w:pPr>
      <w:r>
        <w:t xml:space="preserve">The geographic location of Dakar also plays a strategic role. As a port city connecting Africa to Europe and the Americas, it serves as a logistical node where robotics could revolutionize supply chain management, port automation, and cargo handling. Furthermore, the proximity to other Francophone African nations positions Dakar as an export hub for engineering services. However, while the infrastructure is improving, there remains a gap between academic theoretical knowledge and practical industrial application.</w:t>
      </w:r>
    </w:p>
    <w:bookmarkEnd w:id="21"/>
    <w:bookmarkStart w:id="25" w:name="X14d2aad81056724c89f60a7120646c6143de7b4"/>
    <w:p>
      <w:pPr>
        <w:pStyle w:val="Heading2"/>
      </w:pPr>
      <w:r>
        <w:t xml:space="preserve">3. The Role of the Robotics Engineer in Local Development</w:t>
      </w:r>
    </w:p>
    <w:p>
      <w:pPr>
        <w:pStyle w:val="FirstParagraph"/>
      </w:pPr>
      <w:r>
        <w:t xml:space="preserve">To understand the necessity of specialized robotics training, one must examine its potential impact on key sectors within Senegal.</w:t>
      </w:r>
    </w:p>
    <w:bookmarkStart w:id="22" w:name="agricultural-automation"/>
    <w:p>
      <w:pPr>
        <w:pStyle w:val="Heading3"/>
      </w:pPr>
      <w:r>
        <w:t xml:space="preserve">3.1 Agricultural Automation</w:t>
      </w:r>
    </w:p>
    <w:p>
      <w:pPr>
        <w:pStyle w:val="FirstParagraph"/>
      </w:pPr>
      <w:r>
        <w:br/>
      </w:r>
      <w:r>
        <w:t xml:space="preserve">Agriculture contributes significantly to Senegal’s GDP and employs a large portion of the workforce. However, productivity remains low due to reliance on manual labor and traditional methods. A</w:t>
      </w:r>
      <w:r>
        <w:t xml:space="preserve"> </w:t>
      </w:r>
      <w:r>
        <w:rPr>
          <w:bCs/>
          <w:b/>
        </w:rPr>
        <w:t xml:space="preserve">Robotics Engineer</w:t>
      </w:r>
      <w:r>
        <w:t xml:space="preserve"> </w:t>
      </w:r>
      <w:r>
        <w:t xml:space="preserve">is essential in designing low-cost, solar-powered automated irrigation systems or autonomous weeding robots tailored to the specific soil conditions and crop types of Senegal’s groundnut basin. These engineers can adapt international robotic technologies to local constraints, ensuring affordability and sustainability.</w:t>
      </w:r>
    </w:p>
    <w:bookmarkEnd w:id="22"/>
    <w:bookmarkStart w:id="23" w:name="healthcare-logistics"/>
    <w:p>
      <w:pPr>
        <w:pStyle w:val="Heading3"/>
      </w:pPr>
      <w:r>
        <w:t xml:space="preserve">3.2 Healthcare Logistics</w:t>
      </w:r>
    </w:p>
    <w:p>
      <w:pPr>
        <w:pStyle w:val="FirstParagraph"/>
      </w:pPr>
      <w:r>
        <w:br/>
      </w:r>
      <w:r>
        <w:t xml:space="preserve">In remote areas of Senegal outside of Dakar, access to medical supplies is often hindered by poor road infrastructure. Unmanned Aerial Vehicles (UAVs), or drones, represent a robotic application with high potential for delivering vaccines and blood samples. The deployment and maintenance of such fleets require</w:t>
      </w:r>
      <w:r>
        <w:t xml:space="preserve"> </w:t>
      </w:r>
      <w:r>
        <w:rPr>
          <w:bCs/>
          <w:b/>
        </w:rPr>
        <w:t xml:space="preserve">Robotics Engineers</w:t>
      </w:r>
      <w:r>
        <w:t xml:space="preserve"> </w:t>
      </w:r>
      <w:r>
        <w:t xml:space="preserve">who can manage flight dynamics, communication protocols, and payload integration.</w:t>
      </w:r>
    </w:p>
    <w:bookmarkEnd w:id="23"/>
    <w:bookmarkStart w:id="24" w:name="industrial-manufacturing"/>
    <w:p>
      <w:pPr>
        <w:pStyle w:val="Heading3"/>
      </w:pPr>
      <w:r>
        <w:t xml:space="preserve">3.3 Industrial Manufacturing</w:t>
      </w:r>
    </w:p>
    <w:p>
      <w:pPr>
        <w:pStyle w:val="FirstParagraph"/>
      </w:pPr>
      <w:r>
        <w:br/>
      </w:r>
      <w:r>
        <w:t xml:space="preserve">As Senegal seeks to boost its local manufacturing capacity in textiles and food processing, automation offers a way to increase efficiency. However, factories cannot simply import robots; they need local engineers who can program these systems for specific tasks, troubleshoot errors, and perform predictive maintenance. The absence of such expertise often leads to "white elephant" projects where advanced machinery sits idle due to technical failures.</w:t>
      </w:r>
    </w:p>
    <w:bookmarkEnd w:id="24"/>
    <w:bookmarkEnd w:id="25"/>
    <w:bookmarkStart w:id="26" w:name="X65646c571eaeb7d5837fb9b718e703fffe6cb66"/>
    <w:p>
      <w:pPr>
        <w:pStyle w:val="Heading2"/>
      </w:pPr>
      <w:r>
        <w:t xml:space="preserve">4. Challenges in Educational and Professional Infrastructure</w:t>
      </w:r>
    </w:p>
    <w:p>
      <w:pPr>
        <w:pStyle w:val="FirstParagraph"/>
      </w:pPr>
      <w:r>
        <w:t xml:space="preserve">Despite the clear need for these professionals, several barriers impede the growth of robotics engineering in Dakar.</w:t>
      </w:r>
    </w:p>
    <w:p>
      <w:pPr>
        <w:numPr>
          <w:ilvl w:val="0"/>
          <w:numId w:val="1001"/>
        </w:numPr>
        <w:pStyle w:val="Compact"/>
      </w:pPr>
      <w:r>
        <w:rPr>
          <w:bCs/>
          <w:b/>
        </w:rPr>
        <w:t xml:space="preserve">Funding Constraints:</w:t>
      </w:r>
      <w:r>
        <w:t xml:space="preserve"> </w:t>
      </w:r>
      <w:r>
        <w:t xml:space="preserve">Research and development in robotics requires expensive equipment such as 3D printers, microcontrollers, sensors, and simulation software. Public universities in Senegal often struggle with budget limitations compared to their counterparts in Europe or North America.</w:t>
      </w:r>
    </w:p>
    <w:p>
      <w:pPr>
        <w:numPr>
          <w:ilvl w:val="0"/>
          <w:numId w:val="1001"/>
        </w:numPr>
        <w:pStyle w:val="Compact"/>
      </w:pPr>
      <w:r>
        <w:rPr>
          <w:bCs/>
          <w:b/>
        </w:rPr>
        <w:t xml:space="preserve">BRAIN DRAIN:</w:t>
      </w:r>
      <w:r>
        <w:t xml:space="preserve"> </w:t>
      </w:r>
      <w:r>
        <w:t xml:space="preserve">There is a significant risk of "brain drain," where talented engineers trained in Dakar emigrate to Europe or North America for better opportunities. Retaining these</w:t>
      </w:r>
      <w:r>
        <w:t xml:space="preserve"> </w:t>
      </w:r>
      <w:r>
        <w:rPr>
          <w:bCs/>
          <w:b/>
        </w:rPr>
        <w:t xml:space="preserve">Robotics Engineers</w:t>
      </w:r>
      <w:r>
        <w:t xml:space="preserve"> </w:t>
      </w:r>
      <w:r>
        <w:t xml:space="preserve">requires creating competitive local industries that can offer challenging projects and fair compensation.</w:t>
      </w:r>
    </w:p>
    <w:p>
      <w:pPr>
        <w:numPr>
          <w:ilvl w:val="0"/>
          <w:numId w:val="1001"/>
        </w:numPr>
        <w:pStyle w:val="Compact"/>
      </w:pPr>
      <w:r>
        <w:rPr>
          <w:bCs/>
          <w:b/>
        </w:rPr>
        <w:t xml:space="preserve">Curriculum Relevance:</w:t>
      </w:r>
      <w:r>
        <w:t xml:space="preserve"> </w:t>
      </w:r>
      <w:r>
        <w:t xml:space="preserve">Engineering curricula in many institutions remain heavily theoretical. There is a need for more hands-on, project-based learning that mirrors real-world industrial scenarios. Partnerships between universities in Dakar and international tech firms are crucial to updating these curricula.</w:t>
      </w:r>
    </w:p>
    <w:bookmarkEnd w:id="26"/>
    <w:bookmarkStart w:id="27" w:name="strategic-recommendations"/>
    <w:p>
      <w:pPr>
        <w:pStyle w:val="Heading2"/>
      </w:pPr>
      <w:r>
        <w:t xml:space="preserve">5. Strategic Recommendations</w:t>
      </w:r>
    </w:p>
    <w:p>
      <w:pPr>
        <w:pStyle w:val="FirstParagraph"/>
      </w:pPr>
      <w:r>
        <w:t xml:space="preserve">To address these challenges, a multi-stakeholder approach is required involving the government, private sector, and academic institutions in</w:t>
      </w:r>
      <w:r>
        <w:t xml:space="preserve"> </w:t>
      </w:r>
      <w:r>
        <w:rPr>
          <w:bCs/>
          <w:b/>
        </w:rPr>
        <w:t xml:space="preserve">Senegal Dakar</w:t>
      </w:r>
      <w:r>
        <w:t xml:space="preserve">.</w:t>
      </w:r>
    </w:p>
    <w:p>
      <w:pPr>
        <w:pStyle w:val="BodyText"/>
      </w:pPr>
      <w:r>
        <w:rPr>
          <w:bCs/>
          <w:b/>
        </w:rPr>
        <w:t xml:space="preserve">Prioritize Specialized Training:</w:t>
      </w:r>
      <w:r>
        <w:t xml:space="preserve">The Ministry of Higher Education should introduce dedicated degrees or certifications in Robotics Engineering. These programs must emphasize interdisciplinary learning, combining coding (Python/C++), mechanical design (CAD/SolidWorks), and embedded systems.</w:t>
      </w:r>
    </w:p>
    <w:p>
      <w:pPr>
        <w:pStyle w:val="BodyText"/>
      </w:pPr>
      <w:r>
        <w:rPr>
          <w:bCs/>
          <w:b/>
        </w:rPr>
        <w:t xml:space="preserve">Establish Innovation Hubs:</w:t>
      </w:r>
      <w:r>
        <w:t xml:space="preserve">Dakar should expand its network of innovation labs focused on hardware and robotics. These hubs can serve as incubators for startups developing locally relevant robotic solutions. For example, a lab dedicated to marine robotics could address the needs of Senegal’s fishing industry.</w:t>
      </w:r>
    </w:p>
    <w:p>
      <w:pPr>
        <w:pStyle w:val="BodyText"/>
      </w:pPr>
      <w:r>
        <w:rPr>
          <w:bCs/>
          <w:b/>
        </w:rPr>
        <w:t xml:space="preserve">Foster Industry-Academia Collaboration:</w:t>
      </w:r>
      <w:r>
        <w:t xml:space="preserve"> </w:t>
      </w:r>
      <w:r>
        <w:t xml:space="preserve">Companies operating in Senegal should be incentivized to collaborate with universities. Internships, joint research projects, and sponsored capstone designs can ensure that</w:t>
      </w:r>
      <w:r>
        <w:t xml:space="preserve"> </w:t>
      </w:r>
      <w:r>
        <w:rPr>
          <w:bCs/>
          <w:b/>
        </w:rPr>
        <w:t xml:space="preserve">Robotics Engineers</w:t>
      </w:r>
      <w:r>
        <w:t xml:space="preserve"> </w:t>
      </w:r>
      <w:r>
        <w:t xml:space="preserve">are trained in skills directly applicable to the local job market.</w:t>
      </w:r>
    </w:p>
    <w:bookmarkEnd w:id="27"/>
    <w:bookmarkStart w:id="29" w:name="conclusion"/>
    <w:p>
      <w:pPr>
        <w:pStyle w:val="Heading2"/>
      </w:pPr>
      <w:r>
        <w:t xml:space="preserve">6. Conclusion</w:t>
      </w:r>
    </w:p>
    <w:p>
      <w:pPr>
        <w:pStyle w:val="FirstParagraph"/>
      </w:pPr>
      <w:r>
        <w:t xml:space="preserve">The integration of robotics into Senegal’s economic fabric is not a distant future possibility but an immediate necessity for sustainable development. Dakar, with its strategic location and growing academic base, is well-positioned to lead this transition. However, success depends on the cultivation of a specialized workforce.</w:t>
      </w:r>
    </w:p>
    <w:p>
      <w:pPr>
        <w:pStyle w:val="BodyText"/>
      </w:pPr>
      <w:r>
        <w:t xml:space="preserve">By focusing on the education and retention of</w:t>
      </w:r>
      <w:r>
        <w:t xml:space="preserve"> </w:t>
      </w:r>
      <w:r>
        <w:rPr>
          <w:bCs/>
          <w:b/>
        </w:rPr>
        <w:t xml:space="preserve">Robotics Engineers</w:t>
      </w:r>
      <w:r>
        <w:t xml:space="preserve">, Senegal can transform its approach to industrialization. These professionals will act as the bridge between global technological advancements and local socio-economic needs. The journey is complex, fraught with financial and structural challenges, but the potential rewards for</w:t>
      </w:r>
      <w:r>
        <w:t xml:space="preserve"> </w:t>
      </w:r>
      <w:r>
        <w:rPr>
          <w:bCs/>
          <w:b/>
        </w:rPr>
        <w:t xml:space="preserve">Senegal Dakar</w:t>
      </w:r>
      <w:r>
        <w:t xml:space="preserve">—in terms of increased productivity, healthcare access, and agricultural resilience—are immense. It is imperative that policymakers recognize robotics not merely as a luxury of advanced economies, but as a critical tool for equitable development in West Africa.</w:t>
      </w:r>
    </w:p>
    <w:bookmarkStart w:id="28" w:name="references"/>
    <w:p>
      <w:pPr>
        <w:pStyle w:val="Heading3"/>
      </w:pPr>
      <w:r>
        <w:t xml:space="preserve">References</w:t>
      </w:r>
    </w:p>
    <w:p>
      <w:pPr>
        <w:numPr>
          <w:ilvl w:val="0"/>
          <w:numId w:val="1002"/>
        </w:numPr>
        <w:pStyle w:val="Compact"/>
      </w:pPr>
      <w:r>
        <w:t xml:space="preserve">Bretton, J. (2021). *Technological Sovereignty in West Africa*. Journal of African Studies, 45(2), 112-130.</w:t>
      </w:r>
    </w:p>
    <w:p>
      <w:pPr>
        <w:numPr>
          <w:ilvl w:val="0"/>
          <w:numId w:val="1002"/>
        </w:numPr>
        <w:pStyle w:val="Compact"/>
      </w:pPr>
      <w:r>
        <w:t xml:space="preserve">Diallo, A. (2023). *The Role of Universities in Industrial Automation: The Dakar Case Study*. Senegal Institute of Technology Review.</w:t>
      </w:r>
    </w:p>
    <w:p>
      <w:pPr>
        <w:numPr>
          <w:ilvl w:val="0"/>
          <w:numId w:val="1002"/>
        </w:numPr>
        <w:pStyle w:val="Compact"/>
      </w:pPr>
      <w:r>
        <w:t xml:space="preserve">Mbeki, S., &amp; Ndiaye, F. (2022). *Agricultural Robotics in Sub-Saharan Africa: Challenges and Opportunities*. International Journal of Agricultural Engineering, 18(4), 45-60.</w:t>
      </w:r>
    </w:p>
    <w:p>
      <w:pPr>
        <w:numPr>
          <w:ilvl w:val="0"/>
          <w:numId w:val="1002"/>
        </w:numPr>
        <w:pStyle w:val="Compact"/>
      </w:pPr>
      <w:r>
        <w:t xml:space="preserve">Senghor Foundation. (2023). *Annual Report on Innovation Ecosystems in Senegal*. Dakar: Senghor Press.</w:t>
      </w:r>
    </w:p>
    <w:p>
      <w:pPr>
        <w:numPr>
          <w:ilvl w:val="0"/>
          <w:numId w:val="1002"/>
        </w:numPr>
        <w:pStyle w:val="Compact"/>
      </w:pPr>
      <w:r>
        <w:t xml:space="preserve">World Bank. (2024). *Digital Economy Diagnostics for Senegal*. Washington, DC: World Bank Group.</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Robotics Engineering in Senegal: Strategic Pathways for Development in Dakar</dc:title>
  <dc:creator/>
  <dc:language>en</dc:language>
  <cp:keywords/>
  <dcterms:created xsi:type="dcterms:W3CDTF">2026-07-29T06:45:04Z</dcterms:created>
  <dcterms:modified xsi:type="dcterms:W3CDTF">2026-07-29T06:45:04Z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