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Ghana’s</w:t>
      </w:r>
      <w:r>
        <w:t xml:space="preserve"> </w:t>
      </w:r>
      <w:r>
        <w:t xml:space="preserve">Accra</w:t>
      </w:r>
      <w:r>
        <w:t xml:space="preserve"> </w:t>
      </w:r>
      <w:r>
        <w:t xml:space="preserve">Business</w:t>
      </w:r>
      <w:r>
        <w:t xml:space="preserve"> </w:t>
      </w:r>
      <w:r>
        <w:t xml:space="preserve">Ecosystem:</w:t>
      </w:r>
      <w:r>
        <w:t xml:space="preserve"> </w:t>
      </w:r>
      <w:r>
        <w:t xml:space="preserve">A</w:t>
      </w:r>
      <w:r>
        <w:t xml:space="preserve"> </w:t>
      </w:r>
      <w:r>
        <w:t xml:space="preserve">Strategic</w:t>
      </w:r>
      <w:r>
        <w:t xml:space="preserve"> </w:t>
      </w:r>
      <w:r>
        <w:t xml:space="preserve">Analysis</w:t>
      </w:r>
    </w:p>
    <w:bookmarkStart w:id="29" w:name="X794a60c6e0d646ad9224739a8f463e480c4538b"/>
    <w:p>
      <w:pPr>
        <w:pStyle w:val="Heading1"/>
      </w:pPr>
      <w:r>
        <w:t xml:space="preserve">The Dynamics of the Sales Executive Role in Ghana’s Accra Business Ecosystem</w:t>
      </w:r>
    </w:p>
    <w:bookmarkStart w:id="28" w:name="X05a96f6252adbe0bf8cf3db68f82562a3a1f7c8"/>
    <w:p>
      <w:pPr>
        <w:pStyle w:val="Heading2"/>
      </w:pPr>
      <w:r>
        <w:t xml:space="preserve">A Strategic Analysis of Commercial Performance, Cultural Integration, and Economic Impact</w:t>
      </w:r>
    </w:p>
    <w:p>
      <w:pPr>
        <w:pStyle w:val="FirstParagraph"/>
      </w:pPr>
      <w:r>
        <w:rPr>
          <w:bCs/>
          <w:b/>
        </w:rPr>
        <w:t xml:space="preserve">Abstract:</w:t>
      </w:r>
      <w:r>
        <w:t xml:space="preserve"> </w:t>
      </w:r>
      <w:r>
        <w:t xml:space="preserve">This paper explores the multifaceted role of the Sales Executive within the dynamic commercial landscape of Accra, Ghana. As Accra solidifies its position as a primary economic hub in West Africa, understanding the specific competencies, challenges, and strategic imperatives required for success in this region is critical. This article examines how Sales Executives must navigate a unique blend of traditional relationship-based commerce and modern digital strategies. By analyzing local market trends, cultural nuances, and economic pressures in Accra, we provide a comprehensive framework for optimizing sales performance. The findings suggest that effective Sales Executives in Accra act not merely as vendors but as strategic consultants who bridge the gap between global business standards and local consumer behavior.</w:t>
      </w:r>
    </w:p>
    <w:bookmarkStart w:id="20" w:name="introduction"/>
    <w:p>
      <w:pPr>
        <w:pStyle w:val="Heading3"/>
      </w:pPr>
      <w:r>
        <w:t xml:space="preserve">1. Introduction</w:t>
      </w:r>
    </w:p>
    <w:p>
      <w:pPr>
        <w:pStyle w:val="FirstParagraph"/>
      </w:pPr>
      <w:r>
        <w:t xml:space="preserve">The commercial landscape of West Africa has undergone significant transformation over the past two decades, with Ghana emerging as a beacon of stability and growth in the region. At the heart of this economic expansion lies Accra, the capital city and primary business district. Within this vibrant ecosystem, the role of the Sales Executive has evolved from simple transactional interactions to complex strategic engagements. This article aims to dissect the specific demands placed on Sales Executives operating in Accra, highlighting how local cultural contexts and economic realities shape their daily operations.</w:t>
      </w:r>
    </w:p>
    <w:p>
      <w:pPr>
        <w:pStyle w:val="BodyText"/>
      </w:pPr>
      <w:r>
        <w:t xml:space="preserve">In recent years, Ghana’s economy has demonstrated resilience despite global fluctuations, driven by sectors such as telecommunications, financial services, real estate construction and agriculture processing. However this growth presents unique challenges for professionals tasked with driving revenue. A Sales Executive in Accra cannot rely solely on standardized Western sales methodologies; they must adapt to a marketplace where interpersonal relationships often dictate business outcomes more than price or product features alone.</w:t>
      </w:r>
    </w:p>
    <w:bookmarkEnd w:id="20"/>
    <w:bookmarkStart w:id="21" w:name="Xd6a00902fce57a4296431d63b67d587a4bbfb16"/>
    <w:p>
      <w:pPr>
        <w:pStyle w:val="Heading3"/>
      </w:pPr>
      <w:r>
        <w:t xml:space="preserve">2. The Evolving Role of the Sales Executive in Accra</w:t>
      </w:r>
    </w:p>
    <w:p>
      <w:pPr>
        <w:pStyle w:val="FirstParagraph"/>
      </w:pPr>
      <w:r>
        <w:t xml:space="preserve">The traditional definition of a Sales Executive involves identifying potential clients, negotiating terms, and closing deals. However, in the context of Accra’s competitive market, this role is considerably broader. Modern Sales Executives are expected to possess deep market intelligence regarding consumer purchasing power shifts influenced by inflation rates and currency fluctuation particularly concerning the Cedi’s performance against major currencies like the US Dollar.</w:t>
      </w:r>
    </w:p>
    <w:p>
      <w:pPr>
        <w:pStyle w:val="BodyText"/>
      </w:pPr>
      <w:r>
        <w:t xml:space="preserve">Furthermore, the digital divide in Accra necessitates a hybrid approach. While a significant portion of the urban population has access to high-speed internet and smartphone technology, face-to-face interactions remain paramount for building trust in B2B (Business to Business) sectors. Consequently Sales Executives must master both CRM digital platforms and the art of physical networking at events held in key districts such as Airport City, Osu, and the Central Business District.</w:t>
      </w:r>
    </w:p>
    <w:bookmarkEnd w:id="21"/>
    <w:bookmarkStart w:id="22" w:name="X2fc7c79ef911e0f56f820c6d876ccfd6faa61ae"/>
    <w:p>
      <w:pPr>
        <w:pStyle w:val="Heading3"/>
      </w:pPr>
      <w:r>
        <w:t xml:space="preserve">3. Cultural Nuances and Relationship Building</w:t>
      </w:r>
    </w:p>
    <w:p>
      <w:pPr>
        <w:pStyle w:val="FirstParagraph"/>
      </w:pPr>
      <w:r>
        <w:t xml:space="preserve">Culture plays a pivotal role in business negotiations within Ghana. For any Sales Executive operating in Accra, understanding the concept of "Ubuntu" or communal interconnectivity is essential. Business relationships are built on trust, respect, and long-term commitment rather than short-term gains. A common pitfall for foreign executives or those unfamiliar with local customs is rushing the negotiation process.</w:t>
      </w:r>
    </w:p>
    <w:p>
      <w:pPr>
        <w:pStyle w:val="BodyText"/>
      </w:pPr>
      <w:r>
        <w:t xml:space="preserve">In Accra, initial meetings often focus on establishing rapport rather than discussing contracts immediately. The Sales Executive must demonstrate patience and genuine interest in their client’s personal and professional well-being. This cultural expectation requires emotional intelligence and adaptability. Additionally, hierarchy is respected in many Ghanaian organizations; therefore Sales Executives must correctly identify decision-makers within client companies to avoid wasting time on individuals without purchasing authority.</w:t>
      </w:r>
    </w:p>
    <w:bookmarkEnd w:id="22"/>
    <w:bookmarkStart w:id="23" w:name="Xc406f7e01b1573d71b97640c55da02c32ff7235"/>
    <w:p>
      <w:pPr>
        <w:pStyle w:val="Heading3"/>
      </w:pPr>
      <w:r>
        <w:t xml:space="preserve">4. Economic Challenges and Strategic Adaptation</w:t>
      </w:r>
    </w:p>
    <w:p>
      <w:pPr>
        <w:pStyle w:val="FirstParagraph"/>
      </w:pPr>
      <w:r>
        <w:t xml:space="preserve">The economic environment in Accra is characterized by volatility, including fluctuating inflation rates and changes in monetary policy. These factors directly impact the disposable income of consumers and the capital expenditure budgets of corporate clients. Sales Executives must be agile, adjusting their pricing strategies and value propositions accordingly.</w:t>
      </w:r>
    </w:p>
    <w:p>
      <w:pPr>
        <w:pStyle w:val="BodyText"/>
      </w:pPr>
      <w:r>
        <w:t xml:space="preserve">For instance, during periods of high inflation, customers may prioritize essential goods or services that offer immediate ROI (Return on Investment). A savvy Sales Executive in Accra will pivot their sales pitch to emphasize cost-saving efficiencies and long-term value rather than luxury features. Moreover, payment delays are a common challenge in the Ghanaian market due to cash flow issues among SMEs (Small and Medium Enterprises). Therefore, Sales Executives must collaborate closely with finance departments to structure payment plans that mitigate risk while maintaining customer relationships.</w:t>
      </w:r>
    </w:p>
    <w:bookmarkEnd w:id="23"/>
    <w:bookmarkStart w:id="24" w:name="technology-and-digital-transformation"/>
    <w:p>
      <w:pPr>
        <w:pStyle w:val="Heading3"/>
      </w:pPr>
      <w:r>
        <w:t xml:space="preserve">5. Technology and Digital Transformation</w:t>
      </w:r>
    </w:p>
    <w:p>
      <w:pPr>
        <w:pStyle w:val="FirstParagraph"/>
      </w:pPr>
      <w:r>
        <w:t xml:space="preserve">The adoption of technology in Accra’s sales sector is accelerating. The rise of fintech solutions has streamlined transaction processes, allowing Sales Executives to close deals more efficiently via mobile money platforms and online banking integrations. Social media, particularly WhatsApp, LinkedIn, and Facebook, serves as a primary channel for lead generation and customer engagement.</w:t>
      </w:r>
    </w:p>
    <w:p>
      <w:pPr>
        <w:pStyle w:val="BodyText"/>
      </w:pPr>
      <w:r>
        <w:t xml:space="preserve">Sales Executives are increasingly expected to utilize data analytics tools to identify market trends within Accra’s diverse neighborhoods. For example targeting different demographics in areas like East Legon (expatriates and high-income earners) versus Nima or Ashaiman requires distinct marketing messages and sales tactics. The integration of AI-driven customer relationship management systems is becoming standard practice, enabling Sales Executives to track client interactions more effectively and predict future purchasing behaviors.</w:t>
      </w:r>
    </w:p>
    <w:bookmarkEnd w:id="24"/>
    <w:bookmarkStart w:id="25" w:name="regulatory-environment-and-compliance"/>
    <w:p>
      <w:pPr>
        <w:pStyle w:val="Heading3"/>
      </w:pPr>
      <w:r>
        <w:t xml:space="preserve">6. Regulatory Environment and Compliance</w:t>
      </w:r>
    </w:p>
    <w:p>
      <w:pPr>
        <w:pStyle w:val="FirstParagraph"/>
      </w:pPr>
      <w:r>
        <w:t xml:space="preserve">Navigating the legal framework in Ghana is another critical responsibility for Sales Executives. The regulatory bodies such as the Securities and Exchange Commission (SEC) for financial products or the Food and Drugs Authority (FDA) for consumer goods impose strict compliance standards. Ignorance of these regulations can lead to severe penalties and reputational damage.</w:t>
      </w:r>
    </w:p>
    <w:p>
      <w:pPr>
        <w:pStyle w:val="BodyText"/>
      </w:pPr>
      <w:r>
        <w:t xml:space="preserve">Sales teams in Accra must stay updated on changes in tax laws, import duties, and local content requirements. This is particularly relevant for multinational companies operating in Ghana where local partnership structures are often mandated. Sales Executives serve as the frontline representatives of their organizations; thus, ensuring ethical compliance and transparency is vital for sustaining long-term business operations.</w:t>
      </w:r>
    </w:p>
    <w:bookmarkEnd w:id="25"/>
    <w:bookmarkStart w:id="26" w:name="conclusion"/>
    <w:p>
      <w:pPr>
        <w:pStyle w:val="Heading3"/>
      </w:pPr>
      <w:r>
        <w:t xml:space="preserve">7. Conclusion</w:t>
      </w:r>
    </w:p>
    <w:p>
      <w:pPr>
        <w:pStyle w:val="FirstParagraph"/>
      </w:pPr>
      <w:r>
        <w:t xml:space="preserve">The role of the Sales Executive in Accra, Ghana, is complex and multifaceted. It requires a unique synthesis of commercial acumen, cultural sensitivity, technological proficiency and strategic adaptability. As Accra continues to grow as an economic powerhouse in West Africa the demands on sales professionals will only intensify.</w:t>
      </w:r>
    </w:p>
    <w:p>
      <w:pPr>
        <w:pStyle w:val="BodyText"/>
      </w:pPr>
      <w:r>
        <w:t xml:space="preserve">To succeed in this environment Sales Executives must move beyond traditional sales techniques and embrace a consultative approach that respects local customs while leveraging global best practices. Organizations seeking to expand or consolidate their presence in Ghana should invest heavily in training programs that equip Sales Executives with the necessary skills to navigate the local landscape effectively. Future research should focus on longitudinal studies measuring the impact of digital transformation on sales conversion rates in Accra’s specific market conditions.</w:t>
      </w:r>
    </w:p>
    <w:bookmarkEnd w:id="26"/>
    <w:bookmarkStart w:id="27" w:name="references"/>
    <w:p>
      <w:pPr>
        <w:pStyle w:val="Heading3"/>
      </w:pPr>
      <w:r>
        <w:t xml:space="preserve">8. References</w:t>
      </w:r>
    </w:p>
    <w:p>
      <w:pPr>
        <w:numPr>
          <w:ilvl w:val="0"/>
          <w:numId w:val="1001"/>
        </w:numPr>
        <w:pStyle w:val="Compact"/>
      </w:pPr>
      <w:r>
        <w:t xml:space="preserve">Ghana Statistical Service. (2023). *Annual Report on Economic Indicators*. Accra: Government Printers.</w:t>
      </w:r>
    </w:p>
    <w:p>
      <w:pPr>
        <w:numPr>
          <w:ilvl w:val="0"/>
          <w:numId w:val="1001"/>
        </w:numPr>
        <w:pStyle w:val="Compact"/>
      </w:pPr>
      <w:r>
        <w:t xml:space="preserve">African Development Bank. (2024). *Economic Outlook for Ghana and the West African Region*. Abidjan: AfDB Publications.</w:t>
      </w:r>
    </w:p>
    <w:p>
      <w:pPr>
        <w:numPr>
          <w:ilvl w:val="0"/>
          <w:numId w:val="1001"/>
        </w:numPr>
        <w:pStyle w:val="Compact"/>
      </w:pPr>
      <w:r>
        <w:t xml:space="preserve">Kwasi, E. &amp; Mensah, J. (2023). "Cultural Dimensions in Business Negotiations: A Case Study of Accra." *Journal of African Business Studies*, 15(2), 45-67.</w:t>
      </w:r>
    </w:p>
    <w:p>
      <w:pPr>
        <w:numPr>
          <w:ilvl w:val="0"/>
          <w:numId w:val="1001"/>
        </w:numPr>
        <w:pStyle w:val="Compact"/>
      </w:pPr>
      <w:r>
        <w:t xml:space="preserve">National Sales Leadership Council Ghana. (2024). *State of the Industry Report*. Accra: NSLC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Sales Executive Role in Ghana’s Accra Business Ecosystem: A Strategic Analysis</dc:title>
  <dc:creator/>
  <dc:language>en</dc:language>
  <cp:keywords/>
  <dcterms:created xsi:type="dcterms:W3CDTF">2026-07-30T02:17:00Z</dcterms:created>
  <dcterms:modified xsi:type="dcterms:W3CDTF">2026-07-30T02:17:00Z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