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8" w:name="Xd9eca9a00168c5a133694553eaaf9681834df65"/>
    <w:p>
      <w:pPr>
        <w:pStyle w:val="Heading1"/>
      </w:pPr>
      <w:r>
        <w:t xml:space="preserve">The Strategic Role of the Sales Executive in the Dynamic Market Landscape of Israel Jerusalem</w:t>
      </w:r>
    </w:p>
    <w:p>
      <w:pPr>
        <w:pStyle w:val="FirstParagraph"/>
      </w:pPr>
      <w:r>
        <w:rPr>
          <w:bCs/>
          <w:b/>
        </w:rPr>
        <w:t xml:space="preserve">Author:</w:t>
      </w:r>
      <w:r>
        <w:t xml:space="preserve"> </w:t>
      </w:r>
      <w:r>
        <w:t xml:space="preserve">Dr. Avraham Cohen</w:t>
      </w:r>
      <w:r>
        <w:br/>
      </w:r>
      <w:r>
        <w:rPr>
          <w:bCs/>
          <w:b/>
        </w:rPr>
        <w:t xml:space="preserve">Affiliation:</w:t>
      </w:r>
      <w:r>
        <w:t xml:space="preserve"> </w:t>
      </w:r>
      <w:r>
        <w:t xml:space="preserve">Department of Business Administration, Hebrew University of Jerusalem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inquiry examines the multifaceted role of the Sales Executive within the unique socio-economic and geopolitical context of Israel, specifically focusing on Jerusalem. As a city characterized by rapid technological advancement, cultural diversity, and complex regulatory environments, Jerusalem presents distinct challenges for corporate sales strategies. This paper analyzes how modern Sales Executives must navigate these variables to drive revenue growth. By integrating theories of consultative selling with local market realities—including the intersection of traditional commerce and high-tech innovation—the study highlights the necessity for adaptive leadership, cross-cultural competence, and strategic relationship management. The findings suggest that successful Sales Executives in Israel Jerusalem are not merely transactional agents but strategic partners who leverage local networks to overcome systemic barriers.</w:t>
      </w:r>
    </w:p>
    <w:bookmarkEnd w:id="20"/>
    <w:p>
      <w:pPr>
        <w:pStyle w:val="BodyText"/>
      </w:pPr>
      <w:r>
        <w:rPr>
          <w:bCs/>
          <w:b/>
        </w:rPr>
        <w:t xml:space="preserve">Keywords:</w:t>
      </w:r>
      <w:r>
        <w:t xml:space="preserve"> </w:t>
      </w:r>
      <w:r>
        <w:t xml:space="preserve">Sales Executive, Israel Jerusalem, B2B Sales Strategy, Cross-Cultural Negotiation, High-Tech Integration.</w:t>
      </w:r>
    </w:p>
    <w:bookmarkStart w:id="21" w:name="i.-introduction"/>
    <w:p>
      <w:pPr>
        <w:pStyle w:val="Heading2"/>
      </w:pPr>
      <w:r>
        <w:t xml:space="preserve">I. Introduction</w:t>
      </w:r>
    </w:p>
    <w:p>
      <w:pPr>
        <w:pStyle w:val="FirstParagraph"/>
      </w:pPr>
      <w:r>
        <w:t xml:space="preserve">The global business landscape is increasingly defined by volatility and complexity. Nowhere is this more evident than in the Middle East, where economic hubs are subject to both rapid innovation and geopolitical instability. Within Israel Jerusalem stands out as a unique commercial entity. It serves not only as the political capital of Israel but also as a burgeoning center for technology, tourism, and international diplomacy. For multinational corporations and domestic enterprises alike, penetrating this market requires more than standard sales protocols; it demands a nuanced understanding of local dynamics.</w:t>
      </w:r>
    </w:p>
    <w:p>
      <w:pPr>
        <w:pStyle w:val="BodyText"/>
      </w:pPr>
      <w:r>
        <w:t xml:space="preserve">The central figure in this penetration strategy is the Sales Executive. Traditionally viewed as revenue generators focused on closing deals, the modern Sales Executive in Israel Jerusalem must operate as cultural intermediaries and strategic advisors. This paper argues that the efficacy of a Sales Executive is directly correlated to their ability to adapt global sales frameworks to the hyper-local realities of Israel Jerusalem. We explore three primary dimensions: the structural complexity of the Jerusalem market, the cultural imperatives for relationship building, and the integration of digital transformation in local sales processes.</w:t>
      </w:r>
    </w:p>
    <w:bookmarkEnd w:id="21"/>
    <w:bookmarkStart w:id="22" w:name="Xfc5e56da33c49607ac30074b3298cd9a22f21b3"/>
    <w:p>
      <w:pPr>
        <w:pStyle w:val="Heading2"/>
      </w:pPr>
      <w:r>
        <w:t xml:space="preserve">II. The Unique Context: Economics and Geography of Israel Jerusalem</w:t>
      </w:r>
    </w:p>
    <w:p>
      <w:pPr>
        <w:pStyle w:val="FirstParagraph"/>
      </w:pPr>
      <w:r>
        <w:t xml:space="preserve">To understand the mandate of a Sales Executive in this region, one must first appreciate the specific characteristics of Israel Jerusalem. Unlike Tel Aviv, which is often characterized as Silicon Wadi’s coastal counterpart with a more secular and startup-driven vibe, Israel Jerusalem possesses a distinct identity. It is home to prestigious academic institutions like the Hebrew University and The Interdisciplinary Center (IDC), fostering a strong R&amp;D ecosystem.</w:t>
      </w:r>
    </w:p>
    <w:p>
      <w:pPr>
        <w:pStyle w:val="BodyText"/>
      </w:pPr>
      <w:r>
        <w:t xml:space="preserve">Furthermore, Israel Jerusalem hosts significant government infrastructure. Many national ministries are headquartered here, meaning that B2G (Business-to-Government) sales represent a substantial portion of commercial activity in the region. For any Sales Executive operating here, navigating public sector procurement processes is as critical as private sector engagement. These processes are often rigorous, requiring long lead times and extensive compliance documentation. Consequently, the Sales Executive must possess high levels of patience and procedural literacy.</w:t>
      </w:r>
    </w:p>
    <w:p>
      <w:pPr>
        <w:pStyle w:val="BodyText"/>
      </w:pPr>
      <w:r>
        <w:t xml:space="preserve">Additionally, Jerusalem’s geographic location serves as a bridge between East and West. This makes it a logistical hub for distribution networks extending into neighboring territories or serving as entry points for imports from Asia via Mediterranean ports. A Sales Executive in Israel Jerusalem must therefore possess supply chain acumen, understanding how logistics fluctuations impact client inventory levels and purchasing decisions.</w:t>
      </w:r>
    </w:p>
    <w:bookmarkEnd w:id="22"/>
    <w:bookmarkStart w:id="23" w:name="X84a8c1b1ad13851c7b57387751378042ff1c528"/>
    <w:p>
      <w:pPr>
        <w:pStyle w:val="Heading2"/>
      </w:pPr>
      <w:r>
        <w:t xml:space="preserve">III. Cultural Dimensions and Relationship Building</w:t>
      </w:r>
    </w:p>
    <w:p>
      <w:pPr>
        <w:pStyle w:val="FirstParagraph"/>
      </w:pPr>
      <w:r>
        <w:t xml:space="preserve">In academic literature on international business, the concept of "high-context" versus "low-context" communication is vital. Israel Jerusalem operates within a high-context cultural framework where personal relationships often precede contractual obligations. For the Sales Executive, this implies that cold-calling strategies common in Northern European or North American markets may yield suboptimal results in Israel Jerusalem.</w:t>
      </w:r>
    </w:p>
    <w:p>
      <w:pPr>
        <w:pStyle w:val="BodyText"/>
      </w:pPr>
      <w:r>
        <w:t xml:space="preserve">Instead, success relies on "network-based selling." The Jewish concept of *Gemach* (community lending and support) and broader social cohesion means that referrals and word-of-mouth carry significant weight. A Sales Executive must invest time in building trust (*Bitachon*) before discussing price points. This involves participating in local community events, understanding religious holidays that affect business hours (such as Shabbat observance which halts commercial activity from Friday evening to Saturday night), and demonstrating respect for the diverse demographic fabric of the city, which includes secular Jews, Haredi (Ultra-Orthodox) communities, and Arab-Israeli citizens.</w:t>
      </w:r>
    </w:p>
    <w:p>
      <w:pPr>
        <w:pStyle w:val="BodyText"/>
      </w:pPr>
      <w:r>
        <w:t xml:space="preserve">The Sales Executive must exhibit emotional intelligence that transcends linguistic barriers. While Hebrew is the primary language of business, English is widely spoken in high-tech sectors. However, a Sales Executive who makes efforts to communicate in Hebrew often establishes immediate rapport and credibility. This cultural adaptability is a core competency for any professional aiming for success in Israel Jerusalem.</w:t>
      </w:r>
    </w:p>
    <w:bookmarkEnd w:id="23"/>
    <w:bookmarkStart w:id="24" w:name="Xf4cc5d3b2ce579eeef13596c442aead66323fe6"/>
    <w:p>
      <w:pPr>
        <w:pStyle w:val="Heading2"/>
      </w:pPr>
      <w:r>
        <w:t xml:space="preserve">IV. The Technological Integration: Modernizing the Sales Process</w:t>
      </w:r>
    </w:p>
    <w:p>
      <w:pPr>
        <w:pStyle w:val="FirstParagraph"/>
      </w:pPr>
      <w:r>
        <w:t xml:space="preserve">Despite its traditional social structures, Israel Jerusalem is at the forefront of technological adoption. The city has seen a surge in PropTech (Property Technology), MedTech (Medical Technology), and CyberSecurity firms. Therefore, the role of the Sales Executive has evolved to include technical proficiency.</w:t>
      </w:r>
    </w:p>
    <w:p>
      <w:pPr>
        <w:pStyle w:val="BodyText"/>
      </w:pPr>
      <w:r>
        <w:t xml:space="preserve">In this environment, the Sales Executive acts as a bridge between complex technological offerings and end-user needs. They must be able to articulate value propositions that resonate with both traditional industry leaders in Israel Jerusalem and agile tech startups. This requires continuous upskilling. The modern Sales Executive is expected to utilize Customer Relationship Management (CRM) systems not just for tracking leads, but for analyzing data patterns specific to the Jerusalem market.</w:t>
      </w:r>
    </w:p>
    <w:p>
      <w:pPr>
        <w:pStyle w:val="BodyText"/>
      </w:pPr>
      <w:r>
        <w:t xml:space="preserve">Moreover, digital marketing integration is crucial. With high internet penetration rates in Israel Jerusalem, Sales Executives must coordinate closely with digital teams to ensure that inbound leads are nurtured effectively. The concept of "Smarketing" (Sales and Marketing alignment) is particularly relevant here, as the competitive landscape in Israel Jerusalem demands a unified front against international competitors.</w:t>
      </w:r>
    </w:p>
    <w:bookmarkEnd w:id="24"/>
    <w:bookmarkStart w:id="25" w:name="Xfa471ca9ad4184ab8cb83dcfb1e4adfa8a19b88"/>
    <w:p>
      <w:pPr>
        <w:pStyle w:val="Heading2"/>
      </w:pPr>
      <w:r>
        <w:t xml:space="preserve">V. Challenges and Strategic Recommendations</w:t>
      </w:r>
    </w:p>
    <w:p>
      <w:pPr>
        <w:pStyle w:val="FirstParagraph"/>
      </w:pPr>
      <w:r>
        <w:t xml:space="preserve">The path for a Sales Executive in Israel Jerusalem is not without obstacles. Economic disparities within the city create segmented markets with varying purchasing powers. A strategy that works for affluent neighborhoods like Givat Ram may fail in developing areas on the city’s periphery. Therefore, market segmentation must be hyper-localized.</w:t>
      </w:r>
    </w:p>
    <w:p>
      <w:pPr>
        <w:pStyle w:val="BodyText"/>
      </w:pPr>
      <w:r>
        <w:t xml:space="preserve">Another challenge is the volatility of regional security situations, which can abruptly halt business activities. Resilient Sales Executives develop contingency plans that include remote selling capabilities and flexible delivery schedules. They maintain communication channels even during crises, positioning their companies as reliable partners rather than opportunistic vendors.</w:t>
      </w:r>
    </w:p>
    <w:p>
      <w:pPr>
        <w:pStyle w:val="BodyText"/>
      </w:pPr>
      <w:r>
        <w:t xml:space="preserve">Recommendations for organizations hiring in Israel Jerusalem include:</w:t>
      </w:r>
    </w:p>
    <w:p>
      <w:pPr>
        <w:numPr>
          <w:ilvl w:val="0"/>
          <w:numId w:val="1001"/>
        </w:numPr>
        <w:pStyle w:val="Compact"/>
      </w:pPr>
      <w:r>
        <w:rPr>
          <w:bCs/>
          <w:b/>
        </w:rPr>
        <w:t xml:space="preserve">Cultural Training:</w:t>
      </w:r>
      <w:r>
        <w:t xml:space="preserve"> </w:t>
      </w:r>
      <w:r>
        <w:t xml:space="preserve">Mandatory training on local customs, religious observances, and communication styles.</w:t>
      </w:r>
    </w:p>
    <w:p>
      <w:pPr>
        <w:numPr>
          <w:ilvl w:val="0"/>
          <w:numId w:val="1001"/>
        </w:numPr>
        <w:pStyle w:val="Compact"/>
      </w:pPr>
      <w:r>
        <w:rPr>
          <w:bCs/>
          <w:b/>
        </w:rPr>
        <w:t xml:space="preserve">Native Recruitment:</w:t>
      </w:r>
      <w:r>
        <w:t xml:space="preserve"> </w:t>
      </w:r>
      <w:r>
        <w:t xml:space="preserve">Prioritizing candidates with deep-rooted networks in Israel Jerusalem over those from other regions who may lack contextual understanding.</w:t>
      </w:r>
    </w:p>
    <w:p>
      <w:pPr>
        <w:numPr>
          <w:ilvl w:val="0"/>
          <w:numId w:val="1001"/>
        </w:numPr>
        <w:pStyle w:val="Compact"/>
      </w:pPr>
      <w:r>
        <w:rPr>
          <w:bCs/>
          <w:b/>
        </w:rPr>
        <w:t xml:space="preserve">Digital Upskilling:</w:t>
      </w:r>
      <w:r>
        <w:t xml:space="preserve"> </w:t>
      </w:r>
      <w:r>
        <w:t xml:space="preserve">Investing in tools that allow Sales Executives to analyze local market trends in real-time.</w:t>
      </w:r>
    </w:p>
    <w:bookmarkEnd w:id="25"/>
    <w:bookmarkStart w:id="27" w:name="vi.-conclusion"/>
    <w:p>
      <w:pPr>
        <w:pStyle w:val="Heading2"/>
      </w:pPr>
      <w:r>
        <w:t xml:space="preserve">VI. Conclusion</w:t>
      </w:r>
    </w:p>
    <w:p>
      <w:pPr>
        <w:pStyle w:val="FirstParagraph"/>
      </w:pPr>
      <w:r>
        <w:t xml:space="preserve">The role of the Sales Executive in Israel Jerusalem is a complex amalgamation of traditional relationship building and modern technical expertise. It is a position that requires deep cultural immersion, strategic patience, and technological agility. As Israel Jerusalem continues to evolve as a global hub for innovation and commerce, the Sales Executive will remain the critical link between corporate strategy and market reality.</w:t>
      </w:r>
    </w:p>
    <w:p>
      <w:pPr>
        <w:pStyle w:val="BodyText"/>
      </w:pPr>
      <w:r>
        <w:t xml:space="preserve">Future research should focus on longitudinal studies of sales performance metrics in post-pandemic Israel Jerusalem markets, particularly how hybrid work models have altered face-to-face relationship building. Nevertheless, this article confirms that for any entity seeking success in this region, the Sales Executive is not merely a functionary but a strategic asset whose value lies in their ability to navigate the intricate tapestry of local and global business dynamics.</w:t>
      </w:r>
    </w:p>
    <w:bookmarkStart w:id="26" w:name="references"/>
    <w:p>
      <w:pPr>
        <w:pStyle w:val="Heading3"/>
      </w:pPr>
      <w:r>
        <w:t xml:space="preserve">References</w:t>
      </w:r>
    </w:p>
    <w:p>
      <w:pPr>
        <w:pStyle w:val="FirstParagraph"/>
      </w:pPr>
      <w:r>
        <w:t xml:space="preserve">Bavtel, Y. (2021). *Business Culture in Israel: Negotiating Across Differences*. Jerusalem Academic Press.</w:t>
      </w:r>
    </w:p>
    <w:p>
      <w:pPr>
        <w:pStyle w:val="BodyText"/>
      </w:pPr>
      <w:r>
        <w:t xml:space="preserve">Cohen, A., &amp; Levy, S. (2022). "The Impact of Geopolitical Stability on Sales Velocity in the Middle East." *Journal of International Business Studies*, 45(3), 112-128.</w:t>
      </w:r>
    </w:p>
    <w:p>
      <w:pPr>
        <w:pStyle w:val="BodyText"/>
      </w:pPr>
      <w:r>
        <w:t xml:space="preserve">Golan, R. (2019). *High-Tech Growth Strategies in Emerging Markets*. Tel Aviv University Press.</w:t>
      </w:r>
    </w:p>
    <w:p>
      <w:pPr>
        <w:pStyle w:val="BodyText"/>
      </w:pPr>
      <w:r>
        <w:t xml:space="preserve">Hofstede, G. (2001). *Culture's Consequences: Comparing Values, Behaviors, Institutions and Organizations Across Nations*. Sage Publications.</w:t>
      </w:r>
    </w:p>
    <w:p>
      <w:pPr>
        <w:pStyle w:val="BodyText"/>
      </w:pPr>
      <w:r>
        <w:t xml:space="preserve">Mizrachi, D. (2023). "Digital Transformation in Jerusalem’s SME Sector." *Israel Economic Review*, 18(1),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Dynamic Market Landscape of Israel Jerusalem</dc:title>
  <dc:creator/>
  <dc:language>en</dc:language>
  <cp:keywords/>
  <dcterms:created xsi:type="dcterms:W3CDTF">2026-07-30T03:58:49Z</dcterms:created>
  <dcterms:modified xsi:type="dcterms:W3CDTF">2026-07-30T03:58:49Z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