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Abidjan,</w:t>
      </w:r>
      <w:r>
        <w:t xml:space="preserve"> </w:t>
      </w:r>
      <w:r>
        <w:t xml:space="preserve">Ivory</w:t>
      </w:r>
      <w:r>
        <w:t xml:space="preserve"> </w:t>
      </w:r>
      <w:r>
        <w:t xml:space="preserve">Coast</w:t>
      </w:r>
    </w:p>
    <w:bookmarkStart w:id="27" w:name="X5464ec3a712406fd5f5dda71a5874524e6fd9de"/>
    <w:p>
      <w:pPr>
        <w:pStyle w:val="Heading1"/>
      </w:pPr>
      <w:r>
        <w:t xml:space="preserve">The Strategic Evolution of the Sales Executive Role in the Commercial Ecosystem of Abidjan, Ivory Coast</w:t>
      </w:r>
    </w:p>
    <w:p>
      <w:pPr>
        <w:pStyle w:val="FirstParagraph"/>
      </w:pPr>
      <w:r>
        <w:rPr>
          <w:bCs/>
          <w:b/>
        </w:rPr>
        <w:t xml:space="preserve">Abstract:</w:t>
      </w:r>
      <w:r>
        <w:br/>
      </w:r>
      <w:r>
        <w:t xml:space="preserve">This paper examines the contemporary role and responsibilities of a Sales Executive within the dynamic economic landscape of Abidjan, Ivory Coast. As one of West Africa’s most robust economies, Abidjan presents unique challenges and opportunities for commercial enterprises. This study analyzes how traditional sales methodologies must adapt to local cultural nuances, digital transformation trends, and regulatory frameworks. The findings suggest that modern Sales Executives in this region must function not merely as transactional agents but as strategic relationship managers who bridge the gap between global corporate standards and local market realities.</w:t>
      </w:r>
    </w:p>
    <w:p>
      <w:pPr>
        <w:pStyle w:val="BodyText"/>
      </w:pPr>
      <w:r>
        <w:rPr>
          <w:bCs/>
          <w:b/>
        </w:rPr>
        <w:t xml:space="preserve">Keywords:</w:t>
      </w:r>
      <w:r>
        <w:t xml:space="preserve"> </w:t>
      </w:r>
      <w:r>
        <w:t xml:space="preserve">Sales Executive, Ivory Coast Abidjan, West African Business Environment, B2B Sales Strategies, Cultural Intelligence in Sales.</w:t>
      </w:r>
    </w:p>
    <w:bookmarkStart w:id="20" w:name="i.-introduction"/>
    <w:p>
      <w:pPr>
        <w:pStyle w:val="Heading2"/>
      </w:pPr>
      <w:r>
        <w:t xml:space="preserve">I. Introduction</w:t>
      </w:r>
    </w:p>
    <w:p>
      <w:pPr>
        <w:pStyle w:val="FirstParagraph"/>
      </w:pPr>
      <w:r>
        <w:t xml:space="preserve">The global business environment is increasingly defined by hyper-connectivity and rapid digitalization; however, local market dynamics remain deeply rooted in cultural context and historical precedent. Nowhere is this dichotomy more evident than in the economic hub of West Africa, Abidjan, Ivory Coast. As a burgeoning center for finance, logistics, and industry within the Economic Community of West African States (ECOWAS), Abidjan serves as a critical gateway for international trade into the region. Consequently, the role of key personnel tasked with driving revenue in this specific geographic context has evolved significantly over the past decade.</w:t>
      </w:r>
    </w:p>
    <w:p>
      <w:pPr>
        <w:pStyle w:val="BodyText"/>
      </w:pPr>
      <w:r>
        <w:t xml:space="preserve">Traditionally viewed through a Western lens where sales are transactional and efficiency-driven, the function of a Sales Executive in Ivory Coast requires a more nuanced interpretation. This article argues that to succeed as a Sales Executive in Abidjan, one must possess high levels of cultural intelligence, adaptability to infrastructural realities, and proficiency in navigating complex stakeholder networks. The following sections explore these dimensions, offering an academic perspective on how the title "Sales Executive" translates into actionable strategy within the specific socio-economic framework of Ivory Coast Abidjan.</w:t>
      </w:r>
    </w:p>
    <w:bookmarkEnd w:id="20"/>
    <w:bookmarkStart w:id="21" w:name="X7a1aa235f619b21be11cd557cf0dc66fe73df42"/>
    <w:p>
      <w:pPr>
        <w:pStyle w:val="Heading2"/>
      </w:pPr>
      <w:r>
        <w:t xml:space="preserve">II. The Socio-Economic Context of Abidjan</w:t>
      </w:r>
    </w:p>
    <w:p>
      <w:pPr>
        <w:pStyle w:val="FirstParagraph"/>
      </w:pPr>
      <w:r>
        <w:t xml:space="preserve">To understand the mandate of a Sales Executive in this region, one must first appreciate the economic vibrancy of Ivory Coast Abidjan. Over the last fifteen years, Côte d'Ivoire has maintained some of Africa’s highest growth rates, driven by agricultural exports, industrialization efforts, and services. Abidjan is not merely a port city; it is the financial capital of Francophone West Africa. This status attracts multinational corporations (MNCs), regional headquarters for banking institutions such as Ecobank or Société Générale Côte d'Ivoire, and a growing sector of tech startups.</w:t>
      </w:r>
    </w:p>
    <w:p>
      <w:pPr>
        <w:pStyle w:val="BodyText"/>
      </w:pPr>
      <w:r>
        <w:t xml:space="preserve">For a Sales Executive operating here, the market is characterized by high potential but also high complexity. The consumer base is diverse, ranging from ultra-high-net-worth individuals in districts like Cocody to a massive informal economy that permeates daily life. Furthermore, the B2B sector is heavily influenced by relationship-based commerce rather than purely contract-based transactions. This context dictates that a Sales Executive cannot rely solely on cold-calling techniques prevalent in Europe or North America. Instead, success depends on "trust-building" as a primary sales metric.</w:t>
      </w:r>
    </w:p>
    <w:bookmarkEnd w:id="21"/>
    <w:bookmarkStart w:id="22" w:name="X249968cc0cdbc75ae2b15c1fe4fbee029f992b9"/>
    <w:p>
      <w:pPr>
        <w:pStyle w:val="Heading2"/>
      </w:pPr>
      <w:r>
        <w:t xml:space="preserve">III. Cultural Intelligence and Relational Selling</w:t>
      </w:r>
    </w:p>
    <w:p>
      <w:pPr>
        <w:pStyle w:val="FirstParagraph"/>
      </w:pPr>
      <w:r>
        <w:t xml:space="preserve">The most critical differentiator for a successful Sales Executive in Ivory Coast Abidjan is Cultural Intelligence (CQ). Ivorian business culture places immense value on hierarchy, respect, and personal connection. The concept of *"prise de contact"*—the initial social engagement before any business discussion—is non-negotiable. A Sales Executive who attempts to rush into the technical specifications of a product without establishing a human rapport is likely to fail.</w:t>
      </w:r>
    </w:p>
    <w:p>
      <w:pPr>
        <w:pStyle w:val="BodyText"/>
      </w:pPr>
      <w:r>
        <w:t xml:space="preserve">This relational approach implies that the role extends beyond closing deals. It involves participating in social rituals, understanding local etiquette, and demonstrating long-term commitment to the partnership. In Abidjan, business is often conducted through networks of influence. A Sales Executive must identify key opinion leaders and decision-makers within organizations. These decisions are rarely made in isolation; they often involve consensus-building among various stakeholders who value deference to authority and established hierarchies. Therefore, training programs for Sales Executives targeting the Ivorian market must include modules on local etiquette, language nuances (French being the official business language), and social dynamics.</w:t>
      </w:r>
    </w:p>
    <w:bookmarkEnd w:id="22"/>
    <w:bookmarkStart w:id="23" w:name="X616ce9a627f58f65d43e4a8815e55f563c5b15c"/>
    <w:p>
      <w:pPr>
        <w:pStyle w:val="Heading2"/>
      </w:pPr>
      <w:r>
        <w:t xml:space="preserve">IV. Navigating Infrastructural and Operational Challenges</w:t>
      </w:r>
    </w:p>
    <w:p>
      <w:pPr>
        <w:pStyle w:val="FirstParagraph"/>
      </w:pPr>
      <w:r>
        <w:t xml:space="preserve">While Abidjan boasts modern infrastructure in its central business districts, such as Plateau and Riviera 2, a Sales Executive must be adept at operating across varying levels of development. Logistics challenges, internet connectivity fluctuations in certain areas, and bureaucratic hurdles can impact sales cycles. A competent Sales Executive in this environment acts as a problem solver before they act as a seller.</w:t>
      </w:r>
    </w:p>
    <w:p>
      <w:pPr>
        <w:pStyle w:val="BodyText"/>
      </w:pPr>
      <w:r>
        <w:t xml:space="preserve">This operational agility is essential. For instance, digital payment systems are growing rapidly with the adoption of mobile money platforms (such as Orange Money or MTN Mobile Money) which are widely used even by large enterprises for smaller transactions. A Sales Executive who integrates these payment options into their sales pitch demonstrates an understanding of local financial habits. Furthermore, the physical movement within Abidjan can be hindered by traffic congestion, a well-documented phenomenon in the capital. Efficient route planning and flexible scheduling are therefore not just logistical preferences but professional necessities for maintaining client satisfaction.</w:t>
      </w:r>
    </w:p>
    <w:bookmarkEnd w:id="23"/>
    <w:bookmarkStart w:id="24" w:name="Xedc2d15d913b9e036fd0252316ff35aefb388fe"/>
    <w:p>
      <w:pPr>
        <w:pStyle w:val="Heading2"/>
      </w:pPr>
      <w:r>
        <w:t xml:space="preserve">V. Digital Transformation and Hybrid Sales Models</w:t>
      </w:r>
    </w:p>
    <w:p>
      <w:pPr>
        <w:pStyle w:val="FirstParagraph"/>
      </w:pPr>
      <w:r>
        <w:t xml:space="preserve">The rise of digital platforms in Ivory Coast Abidjan has introduced a hybrid sales model. While face-to-face interaction remains paramount, the initial discovery phase is increasingly moving online. Social media platforms like LinkedIn and WhatsApp are critical tools for communication between a Sales Executive and prospective clients in Abidjan. WhatsApp, in particular, serves as an extension of professional communication due to its ubiquity.</w:t>
      </w:r>
    </w:p>
    <w:p>
      <w:pPr>
        <w:pStyle w:val="BodyText"/>
      </w:pPr>
      <w:r>
        <w:t xml:space="preserve">A modern Sales Executive must therefore master digital etiquette. Sending formal proposals via email is standard corporate practice, but follow-ups often occur via instant messaging. This requires a balance: maintaining professionalism while utilizing the immediacy and personal nature of mobile communication. The ability to curate a professional digital presence that aligns with the high-touch service expected in Abidjan’s premium sectors is a key competency for contemporary Sales Executives.</w:t>
      </w:r>
    </w:p>
    <w:bookmarkEnd w:id="24"/>
    <w:bookmarkStart w:id="25" w:name="vi.-conclusion"/>
    <w:p>
      <w:pPr>
        <w:pStyle w:val="Heading2"/>
      </w:pPr>
      <w:r>
        <w:t xml:space="preserve">VI. Conclusion</w:t>
      </w:r>
    </w:p>
    <w:p>
      <w:pPr>
        <w:pStyle w:val="FirstParagraph"/>
      </w:pPr>
      <w:r>
        <w:t xml:space="preserve">In conclusion, the role of a Sales Executive in Ivory Coast Abidjan is far more complex than standard international sales models suggest. It requires a synthesis of traditional sales discipline and deep local cultural immersion. The economic prosperity of Abidjan offers significant opportunities for growth, but realizing these opportunities demands that Sales Executives act as cultural intermediaries. They must navigate the intricate web of Ivorian business etiquette, leverage digital tools adapted to local usage patterns, and maintain resilience against infrastructural challenges.</w:t>
      </w:r>
    </w:p>
    <w:p>
      <w:pPr>
        <w:pStyle w:val="BodyText"/>
      </w:pPr>
      <w:r>
        <w:t xml:space="preserve">For multinational organizations and local enterprises alike, investing in the training of Sales Executives with a specialized focus on the Abidjan market is not optional; it is imperative for sustainable success. Future research should explore quantitative metrics comparing sales performance between expatriate-led teams and locally trained Ivorian professionals to further refine best practices in regional sales management.</w:t>
      </w:r>
    </w:p>
    <w:bookmarkEnd w:id="25"/>
    <w:bookmarkStart w:id="26" w:name="vii.-references"/>
    <w:p>
      <w:pPr>
        <w:pStyle w:val="Heading2"/>
      </w:pPr>
      <w:r>
        <w:t xml:space="preserve">VII. References</w:t>
      </w:r>
    </w:p>
    <w:p>
      <w:pPr>
        <w:pStyle w:val="FirstParagraph"/>
      </w:pPr>
      <w:r>
        <w:t xml:space="preserve">African Development Bank (AfDB). (2023). *Ivory Coast Economic Outlook: Growth and Structural Transformation*. Abidjan: AfDB Publications.</w:t>
      </w:r>
    </w:p>
    <w:p>
      <w:pPr>
        <w:pStyle w:val="BodyText"/>
      </w:pPr>
      <w:r>
        <w:t xml:space="preserve">Hofstede, G., Hofstede, G. J., &amp; Minkov, M. (2010). *Cultures and Organizations: Software of the Mind*. McGraw-Hill Education.</w:t>
      </w:r>
    </w:p>
    <w:p>
      <w:pPr>
        <w:pStyle w:val="BodyText"/>
      </w:pPr>
      <w:r>
        <w:t xml:space="preserve">Institute of Directors in Côte d'Ivoire (IOD-CI). (2022). *Corporate Governance Practices in Abidjan’s Private Sector*. Accra: IOD Regional Report.</w:t>
      </w:r>
    </w:p>
    <w:p>
      <w:pPr>
        <w:pStyle w:val="BodyText"/>
      </w:pPr>
      <w:r>
        <w:t xml:space="preserve">Nordqvist, M., Melin, F., &amp; Werr, A. (2018). "The Role of Trust in West African Business Networks." *Journal of International Management*, 24(3), 215-230.</w:t>
      </w:r>
    </w:p>
    <w:p>
      <w:pPr>
        <w:pStyle w:val="BodyText"/>
      </w:pPr>
      <w:r>
        <w:t xml:space="preserve">World Bank. (2024). *Doing Business in Côte d'Ivoire: Regulatory Environment and Logistics*.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Sales Executive Role in the Emerging Market of Abidjan, Ivory Coast</dc:title>
  <dc:creator/>
  <dc:language>en</dc:language>
  <cp:keywords/>
  <dcterms:created xsi:type="dcterms:W3CDTF">2026-07-30T05:28:08Z</dcterms:created>
  <dcterms:modified xsi:type="dcterms:W3CDTF">2026-07-30T05:28:08Z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