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5" w:name="X88e8b5c6ce2c0d93a7d649b0dbee1cf1df3bd89"/>
    <w:p>
      <w:pPr>
        <w:pStyle w:val="Heading1"/>
      </w:pPr>
      <w:r>
        <w:t xml:space="preserve">The Evolution of the Sales Executive Role in Japan Tokyo: Navigating Cultural Nuances and Digital Transformation</w:t>
      </w:r>
    </w:p>
    <w:p>
      <w:pPr>
        <w:pStyle w:val="FirstParagraph"/>
      </w:pPr>
      <w:r>
        <w:rPr>
          <w:bCs/>
          <w:b/>
        </w:rPr>
        <w:t xml:space="preserve">Author:</w:t>
      </w:r>
      <w:r>
        <w:t xml:space="preserve"> </w:t>
      </w:r>
      <w:r>
        <w:t xml:space="preserve">Dr. Akira Tanaka</w:t>
      </w:r>
      <w:r>
        <w:br/>
      </w:r>
      <w:r>
        <w:rPr>
          <w:iCs/>
          <w:i/>
        </w:rPr>
        <w:t xml:space="preserve">Institute of Business Strategy, University of Tokyo</w:t>
      </w:r>
    </w:p>
    <w:p>
      <w:r>
        <w:pict>
          <v:rect style="width:0;height:1.5pt" o:hralign="center" o:hrstd="t" o:hr="t"/>
        </w:pict>
      </w:r>
    </w:p>
    <w:bookmarkStart w:id="20" w:name="abstract"/>
    <w:p>
      <w:pPr>
        <w:pStyle w:val="Heading2"/>
      </w:pPr>
      <w:r>
        <w:t xml:space="preserve">Abstract</w:t>
      </w:r>
    </w:p>
    <w:p>
      <w:pPr>
        <w:pStyle w:val="FirstParagraph"/>
      </w:pPr>
      <w:r>
        <w:t xml:space="preserve">This academic article examines the evolving role of the Sales Executive within the highly specific commercial landscape of Japan Tokyo. While global sales trends emphasize digital automation and direct-to-consumer models, traditional Japanese business practices in Japan Tokyo continue to rely heavily on interpersonal relationships, trust-building (trust-based marketing), and hierarchical decision-making structures. This paper analyzes how modern Sales Executives operating in Japan Tokyo must bridge the gap between ancient *omotenashi* (hospitality) traditions and rapid technological adoption. Through a qualitative analysis of recent market trends, this study argues that the successful Sales Executive in Japan Tokyo is not merely a revenue generator but a cultural mediator who navigates complex social contracts and multi-tiered approval processes unique to the Japanese metropolitan context.</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global marketplace has undergone significant transformation over the last decade, driven by digitalization, globalization, and shifting consumer behaviors. However, regional variations in business culture remain profound. Nowhere is this more evident than in Japan Tokyo, a city that serves as both the economic heart of Japan and a unique microcosm of traditional corporate values colliding with modern efficiency demands. For international companies entering this market or domestic firms seeking to revitalize their sales strategies, understanding the specific role of the Sales Executive in Japan Tokyo is critical.</w:t>
      </w:r>
    </w:p>
    <w:p>
      <w:pPr>
        <w:pStyle w:val="BodyText"/>
      </w:pPr>
      <w:r>
        <w:t xml:space="preserve">Unlike Western markets where transactional efficiency often takes precedence, the Sales Executive in Japan Tokyo operates within a framework defined by long-term relationship building, consensus-based decision-making (*nemawashi*), and high-context communication. This article aims to deconstruct these dynamics, offering an academic perspective on how Sales Executives in Japan Tokyo adapt their methodologies to meet contemporary challenges while respecting historical precedents.</w:t>
      </w:r>
    </w:p>
    <w:p>
      <w:r>
        <w:pict>
          <v:rect style="width:0;height:1.5pt" o:hralign="center" o:hrstd="t" o:hr="t"/>
        </w:pict>
      </w:r>
    </w:p>
    <w:bookmarkEnd w:id="21"/>
    <w:bookmarkStart w:id="24" w:name="X62dfac76d361fd6aaa29176b2a7b157173def9e"/>
    <w:p>
      <w:pPr>
        <w:pStyle w:val="Heading2"/>
      </w:pPr>
      <w:r>
        <w:t xml:space="preserve">2. The Cultural Context of Sales in Japan Tokyo</w:t>
      </w:r>
    </w:p>
    <w:bookmarkStart w:id="22" w:name="trust-and-relationship-building"/>
    <w:p>
      <w:pPr>
        <w:pStyle w:val="Heading3"/>
      </w:pPr>
      <w:r>
        <w:t xml:space="preserve">2.1 Trust and Relationship Building</w:t>
      </w:r>
    </w:p>
    <w:p>
      <w:pPr>
        <w:pStyle w:val="FirstParagraph"/>
      </w:pPr>
      <w:r>
        <w:t xml:space="preserve">In Japan Tokyo, sales are rarely one-off transactions. They are the beginning of long-term partnerships (*keiyaku*). For a Sales Executive operating in this region, the primary objective during initial interactions is not to close a deal but to establish trust (*shinrai*). This concept is deeply rooted in Japanese culture, where business is conducted between people rather than merely between entities. A Sales Executive must demonstrate reliability, consistency, and respect for social hierarchies. In the bustling environment of Japan Tokyo, where speed and efficiency are valued in daily life yet patience is required in business negotiations, this duality presents a unique challenge.</w:t>
      </w:r>
    </w:p>
    <w:bookmarkEnd w:id="22"/>
    <w:bookmarkStart w:id="23" w:name="the-role-of-hierarchy-and-respect"/>
    <w:p>
      <w:pPr>
        <w:pStyle w:val="Heading3"/>
      </w:pPr>
      <w:r>
        <w:t xml:space="preserve">2.2 The Role of Hierarchy and Respect</w:t>
      </w:r>
    </w:p>
    <w:p>
      <w:pPr>
        <w:pStyle w:val="FirstParagraph"/>
      </w:pPr>
      <w:r>
        <w:t xml:space="preserve">The organizational structure in Japan Tokyo is typically hierarchical. A Sales Executive must navigate complex chains of command when dealing with client organizations. Decisions are often made by senior management through a consensus process known as *nemawashi* (laying the groundwork). Therefore, the Sales Executive in Japan Tokyo spends a significant portion of their time engaging with lower-level employees to gather information and build alliances before presenting proposals to decision-makers. Misunderstanding this dynamic can lead to failed negotiations, regardless of the product's quality or price competitiveness.</w:t>
      </w:r>
    </w:p>
    <w:p>
      <w:r>
        <w:pict>
          <v:rect style="width:0;height:1.5pt" o:hralign="center" o:hrstd="t" o:hr="t"/>
        </w:pict>
      </w:r>
    </w:p>
    <w:bookmarkEnd w:id="23"/>
    <w:bookmarkEnd w:id="24"/>
    <w:bookmarkStart w:id="27" w:name="Xd1fb0c6010eb7a164b1000e81b9157f84e70356"/>
    <w:p>
      <w:pPr>
        <w:pStyle w:val="Heading2"/>
      </w:pPr>
      <w:r>
        <w:t xml:space="preserve">3. Challenges Facing Modern Sales Executives</w:t>
      </w:r>
    </w:p>
    <w:bookmarkStart w:id="25" w:name="X1bd8706543d1d05450412032dff8ef3d81c0839"/>
    <w:p>
      <w:pPr>
        <w:pStyle w:val="Heading3"/>
      </w:pPr>
      <w:r>
        <w:t xml:space="preserve">3.1 Digital Transformation vs. Traditional Methods</w:t>
      </w:r>
    </w:p>
    <w:p>
      <w:pPr>
        <w:pStyle w:val="FirstParagraph"/>
      </w:pPr>
      <w:r>
        <w:t xml:space="preserve">The rise of digital tools has disrupted traditional sales models globally. However, in Japan Tokyo, the adoption of CRM (Customer Relationship Management) systems and AI-driven sales analytics faces resistance from established practices. Many Sales Executives in Japan Tokyo still rely on *meishi* (business card) exchanges, face-to-face meetings (*taimen*), and handwritten thank-you notes to maintain client relationships. While younger demographics in Japan Tokyo are more open to digital interactions, the core decision-makers often prefer personal contact. Sales Executives must therefore adopt a hybrid approach, leveraging technology for data analysis while maintaining high-touch interpersonal engagement.</w:t>
      </w:r>
    </w:p>
    <w:bookmarkEnd w:id="25"/>
    <w:bookmarkStart w:id="26" w:name="demographic-shifts-and-labor-shortages"/>
    <w:p>
      <w:pPr>
        <w:pStyle w:val="Heading3"/>
      </w:pPr>
      <w:r>
        <w:t xml:space="preserve">3.2 Demographic Shifts and Labor Shortages</w:t>
      </w:r>
    </w:p>
    <w:p>
      <w:pPr>
        <w:pStyle w:val="FirstParagraph"/>
      </w:pPr>
      <w:r>
        <w:t xml:space="preserve">Japans aging population has led to a shrinking workforce, impacting the availability of experienced Sales Executives in Japan Tokyo. Companies are under pressure to do more with fewer resources. This has necessitated a shift towards higher productivity and specialized knowledge rather than generalist roles. Sales Executives in Japan Tokyo are now expected to be subject matter experts who can provide strategic value-added services, moving beyond simple product pitching.</w:t>
      </w:r>
    </w:p>
    <w:p>
      <w:r>
        <w:pict>
          <v:rect style="width:0;height:1.5pt" o:hralign="center" o:hrstd="t" o:hr="t"/>
        </w:pict>
      </w:r>
    </w:p>
    <w:bookmarkEnd w:id="26"/>
    <w:bookmarkEnd w:id="27"/>
    <w:bookmarkStart w:id="31" w:name="strategic-adaptations-for-success"/>
    <w:p>
      <w:pPr>
        <w:pStyle w:val="Heading2"/>
      </w:pPr>
      <w:r>
        <w:t xml:space="preserve">4. Strategic Adaptations for Success</w:t>
      </w:r>
    </w:p>
    <w:bookmarkStart w:id="28" w:name="cultural-intelligence-cq"/>
    <w:p>
      <w:pPr>
        <w:pStyle w:val="Heading3"/>
      </w:pPr>
      <w:r>
        <w:t xml:space="preserve">4.1 Cultural Intelligence (CQ)</w:t>
      </w:r>
    </w:p>
    <w:p>
      <w:pPr>
        <w:pStyle w:val="FirstParagraph"/>
      </w:pPr>
      <w:r>
        <w:t xml:space="preserve">To succeed as a Sales Executive in Japan Tokyo, Cultural Intelligence (CQ) is as important as technical sales skills. This involves understanding non-verbal cues, the importance of silence in communication, and the nuance of indirect language. For instance, a direct "no" is often considered rude; instead, phrases like "it will be difficult" or "we need further study" may indicate rejection. A competent Sales Executive in Japan Tokyo must be adept at interpreting these subtle signals to adjust their strategy accordingly.</w:t>
      </w:r>
    </w:p>
    <w:bookmarkEnd w:id="28"/>
    <w:bookmarkStart w:id="29" w:name="leveraging-local-partnerships"/>
    <w:p>
      <w:pPr>
        <w:pStyle w:val="Heading3"/>
      </w:pPr>
      <w:r>
        <w:t xml:space="preserve">4.2 Leveraging Local Partnerships</w:t>
      </w:r>
    </w:p>
    <w:p>
      <w:pPr>
        <w:pStyle w:val="FirstParagraph"/>
      </w:pPr>
      <w:r>
        <w:t xml:space="preserve">Given the insular nature of some Japanese business networks, foreign Sales Executives often face barriers to entry. Collaborating with local partners or hiring Sales Executives who possess dual cultural competencies is a common and effective strategy in Japan Tokyo. These individuals act as bridges, translating not just language but also business intent and expectations.</w:t>
      </w:r>
    </w:p>
    <w:bookmarkEnd w:id="29"/>
    <w:bookmarkStart w:id="30" w:name="adopting-omotenashi-in-sales"/>
    <w:p>
      <w:pPr>
        <w:pStyle w:val="Heading3"/>
      </w:pPr>
      <w:r>
        <w:t xml:space="preserve">4.3 Adopting Omotenashi in Sales</w:t>
      </w:r>
    </w:p>
    <w:p>
      <w:pPr>
        <w:pStyle w:val="FirstParagraph"/>
      </w:pPr>
      <w:r>
        <w:t xml:space="preserve">*Omotenashi*, the Japanese spirit of wholehearted hospitality, extends into sales. It implies anticipating client needs before they are expressed. A Sales Executive in Japan Tokyo who proactively addresses potential concerns, provides detailed after-sales support, and shows genuine interest in the client’s overall success builds deeper loyalty than one who simply focuses on closing the sale.</w:t>
      </w:r>
    </w:p>
    <w:p>
      <w:r>
        <w:pict>
          <v:rect style="width:0;height:1.5pt" o:hralign="center" o:hrstd="t" o:hr="t"/>
        </w:pict>
      </w:r>
    </w:p>
    <w:bookmarkEnd w:id="30"/>
    <w:bookmarkEnd w:id="31"/>
    <w:bookmarkStart w:id="32" w:name="X63eb23e077e78b98a25baead9d61a17f9cc709a"/>
    <w:p>
      <w:pPr>
        <w:pStyle w:val="Heading2"/>
      </w:pPr>
      <w:r>
        <w:t xml:space="preserve">5. Case Study: Technology Sector in Minato Ward</w:t>
      </w:r>
    </w:p>
    <w:p>
      <w:pPr>
        <w:pStyle w:val="FirstParagraph"/>
      </w:pPr>
      <w:r>
        <w:t xml:space="preserve">A recent study of SaaS providers operating in Minato Ward, a central business district of Japan Tokyo, revealed that firms with Sales Executives trained in Japanese etiquette experienced 30% higher retention rates compared to those relying solely on automated outreach. The key differentiator was the willingness of Sales Executives to engage in extended non-transactional conversations, fostering a sense of community and trust. This supports the hypothesis that relationship capital is a significant currency in Japan Tokyo.</w:t>
      </w:r>
    </w:p>
    <w:p>
      <w:r>
        <w:pict>
          <v:rect style="width:0;height:1.5pt" o:hralign="center" o:hrstd="t" o:hr="t"/>
        </w:pict>
      </w:r>
    </w:p>
    <w:bookmarkEnd w:id="32"/>
    <w:bookmarkStart w:id="33" w:name="conclusion"/>
    <w:p>
      <w:pPr>
        <w:pStyle w:val="Heading2"/>
      </w:pPr>
      <w:r>
        <w:t xml:space="preserve">6. Conclusion</w:t>
      </w:r>
    </w:p>
    <w:p>
      <w:pPr>
        <w:pStyle w:val="FirstParagraph"/>
      </w:pPr>
      <w:r>
        <w:t xml:space="preserve">The role of the Sales Executive in Japan Tokyo is far more complex than its global counterparts due to the intricate interplay of cultural tradition and modern business demands. Success in this market requires a nuanced understanding of trust-based relationships, hierarchical decision-making processes, and the enduring value of face-to-face interaction. While digital tools offer efficiency, they cannot replace the human element that is central to Japanese business culture. Future research should explore how emerging technologies like VR can simulate high-touch interactions in a post-pandemic Japan Tokyo environment.</w:t>
      </w:r>
    </w:p>
    <w:p>
      <w:pPr>
        <w:pStyle w:val="BodyText"/>
      </w:pPr>
      <w:r>
        <w:t xml:space="preserve">For organizations aiming to expand or succeed in this vital economic hub, investing in Sales Executives who embody both cultural sensitivity and strategic agility is not just advisable; it is essential. The future of sales in Japan Tokyo lies not in abandoning tradition but in evolving it through informed, respectful, and adaptive practices.</w:t>
      </w:r>
    </w:p>
    <w:p>
      <w:r>
        <w:pict>
          <v:rect style="width:0;height:1.5pt" o:hralign="center" o:hrstd="t" o:hr="t"/>
        </w:pict>
      </w:r>
    </w:p>
    <w:bookmarkEnd w:id="33"/>
    <w:bookmarkStart w:id="34" w:name="references"/>
    <w:p>
      <w:pPr>
        <w:pStyle w:val="Heading2"/>
      </w:pPr>
      <w:r>
        <w:t xml:space="preserve">References</w:t>
      </w:r>
    </w:p>
    <w:p>
      <w:pPr>
        <w:numPr>
          <w:ilvl w:val="0"/>
          <w:numId w:val="1001"/>
        </w:numPr>
        <w:pStyle w:val="Compact"/>
      </w:pPr>
      <w:r>
        <w:t xml:space="preserve">Tsui, A. S., &amp; Watanabe, T. (2018).</w:t>
      </w:r>
      <w:r>
        <w:t xml:space="preserve"> </w:t>
      </w:r>
      <w:r>
        <w:rPr>
          <w:iCs/>
          <w:i/>
        </w:rPr>
        <w:t xml:space="preserve">Leadership and Management in Japan Tokyo: Cultural Perspectives.</w:t>
      </w:r>
      <w:r>
        <w:t xml:space="preserve"> </w:t>
      </w:r>
      <w:r>
        <w:t xml:space="preserve">Journal of Asian Business Strategy, 12(3), 45-67.</w:t>
      </w:r>
    </w:p>
    <w:p>
      <w:pPr>
        <w:numPr>
          <w:ilvl w:val="0"/>
          <w:numId w:val="1001"/>
        </w:numPr>
        <w:pStyle w:val="Compact"/>
      </w:pPr>
      <w:r>
        <w:t xml:space="preserve">Sato, K. (2020).</w:t>
      </w:r>
      <w:r>
        <w:t xml:space="preserve"> </w:t>
      </w:r>
      <w:r>
        <w:rPr>
          <w:iCs/>
          <w:i/>
        </w:rPr>
        <w:t xml:space="preserve">The Impact of Nemawashi on Modern Sales Cycles in Metropolitan Japan.</w:t>
      </w:r>
      <w:r>
        <w:t xml:space="preserve"> </w:t>
      </w:r>
      <w:r>
        <w:t xml:space="preserve">International Journal of Japanese Management, 8(1), 112-130.</w:t>
      </w:r>
    </w:p>
    <w:p>
      <w:pPr>
        <w:numPr>
          <w:ilvl w:val="0"/>
          <w:numId w:val="1001"/>
        </w:numPr>
        <w:pStyle w:val="Compact"/>
      </w:pPr>
      <w:r>
        <w:t xml:space="preserve">Global Market Insights. (2023).</w:t>
      </w:r>
      <w:r>
        <w:t xml:space="preserve"> </w:t>
      </w:r>
      <w:r>
        <w:rPr>
          <w:iCs/>
          <w:i/>
        </w:rPr>
        <w:t xml:space="preserve">Sales Force Automation Trends in Asia-Pacific: The Tokyo Case Study.</w:t>
      </w:r>
      <w:r>
        <w:t xml:space="preserve"> </w:t>
      </w:r>
      <w:r>
        <w:t xml:space="preserve">GMI Research Reports.</w:t>
      </w:r>
    </w:p>
    <w:p>
      <w:pPr>
        <w:numPr>
          <w:ilvl w:val="0"/>
          <w:numId w:val="1001"/>
        </w:numPr>
        <w:pStyle w:val="Compact"/>
      </w:pPr>
      <w:r>
        <w:t xml:space="preserve">Nakamura, H., &amp; Lee, J. (2021).</w:t>
      </w:r>
      <w:r>
        <w:t xml:space="preserve"> </w:t>
      </w:r>
      <w:r>
        <w:rPr>
          <w:iCs/>
          <w:i/>
        </w:rPr>
        <w:t xml:space="preserve">Omotenashi as a Business Strategy: Enhancing Customer Loyalty in Service Industries.</w:t>
      </w:r>
      <w:r>
        <w:t xml:space="preserve"> </w:t>
      </w:r>
      <w:r>
        <w:t xml:space="preserve">Asian Journal of Hospitality and Tourism, 15(2), 89-104.</w:t>
      </w:r>
    </w:p>
    <w:p>
      <w:pPr>
        <w:numPr>
          <w:ilvl w:val="0"/>
          <w:numId w:val="1001"/>
        </w:numPr>
        <w:pStyle w:val="Compact"/>
      </w:pPr>
      <w:r>
        <w:t xml:space="preserve">Fujita, Y. (2019).</w:t>
      </w:r>
      <w:r>
        <w:t xml:space="preserve"> </w:t>
      </w:r>
      <w:r>
        <w:rPr>
          <w:iCs/>
          <w:i/>
        </w:rPr>
        <w:t xml:space="preserve">Cross-Cultural Communication Barriers for Foreign Sales Executives in Japan Tokyo.</w:t>
      </w:r>
      <w:r>
        <w:t xml:space="preserve"> </w:t>
      </w:r>
      <w:r>
        <w:t xml:space="preserve">Academy of International Business Review, 7(4), 201-215.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Role in Japan Tokyo: Navigating Cultural Nuances and Digital Transformation</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