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Market</w:t>
      </w:r>
    </w:p>
    <w:bookmarkStart w:id="34" w:name="X588e3a678ba399f4d4047baf4d184756e194ed1"/>
    <w:p>
      <w:pPr>
        <w:pStyle w:val="Heading1"/>
      </w:pPr>
      <w:r>
        <w:t xml:space="preserve">The Strategic Imperative of the Sales Executive in the United States San Francisco Market</w:t>
      </w:r>
    </w:p>
    <w:p>
      <w:pPr>
        <w:pStyle w:val="FirstParagraph"/>
      </w:pPr>
      <w:r>
        <w:rPr>
          <w:bCs/>
          <w:b/>
        </w:rPr>
        <w:t xml:space="preserve">Journal of International Business Strategy and Regional Economic Dynamics</w:t>
      </w:r>
      <w:r>
        <w:br/>
      </w:r>
      <w:r>
        <w:t xml:space="preserve">Vol. 42, Issue 3, pp. 112-145</w:t>
      </w:r>
      <w:r>
        <w:br/>
      </w:r>
      <w:r>
        <w:t xml:space="preserve">DOI: 10.xxxx/jibsd.2023.098</w:t>
      </w:r>
    </w:p>
    <w:bookmarkStart w:id="20" w:name="abstract"/>
    <w:p>
      <w:pPr>
        <w:pStyle w:val="Heading3"/>
      </w:pPr>
      <w:r>
        <w:t xml:space="preserve">Abstract</w:t>
      </w:r>
    </w:p>
    <w:p>
      <w:pPr>
        <w:pStyle w:val="FirstParagraph"/>
      </w:pPr>
      <w:r>
        <w:t xml:space="preserve">This article examines the evolving role of the Sales Executive within the high-stakes economic environment of San Francisco, United States. As a global hub for technology, innovation, and venture capital, San Francisco presents unique challenges and opportunities for sales professionals. This study analyzes how modern Sales Executives must adapt their strategies to navigate a market characterized by rapid technological disruption, intense competition for talent, and sophisticated buyer expectations. By leveraging case studies from the local biotech and SaaS sectors in United States San Francisco, we argue that the contemporary Sales Executive functions not merely as a revenue generator but as a strategic consultant embedded within complex organizational ecosystems. The findings suggest that success in this specific geographic market requires a synthesis of data-driven decision-making, emotional intelligence, and deep contextual knowledge of the local business culture.</w:t>
      </w:r>
    </w:p>
    <w:p>
      <w:pPr>
        <w:pStyle w:val="BodyText"/>
      </w:pPr>
      <w:r>
        <w:rPr>
          <w:bCs/>
          <w:b/>
        </w:rPr>
        <w:t xml:space="preserve">Keywords:</w:t>
      </w:r>
      <w:r>
        <w:t xml:space="preserve"> </w:t>
      </w:r>
      <w:r>
        <w:t xml:space="preserve">Sales Executive, United States San Francisco, B2B Sales Strategy, Technological Disruption, Regional Economic Dynamics.</w:t>
      </w:r>
    </w:p>
    <w:bookmarkEnd w:id="20"/>
    <w:bookmarkStart w:id="21" w:name="i.-introduction"/>
    <w:p>
      <w:pPr>
        <w:pStyle w:val="Heading2"/>
      </w:pPr>
      <w:r>
        <w:t xml:space="preserve">I. Introduction</w:t>
      </w:r>
    </w:p>
    <w:p>
      <w:pPr>
        <w:pStyle w:val="FirstParagraph"/>
      </w:pPr>
      <w:r>
        <w:t xml:space="preserve">The landscape of business sales has undergone a radical transformation over the past decade, driven primarily by digitalization and globalization. Nowhere is this transformation more palpable than in United States San Francisco, a city that serves as the epicenter of global technological innovation. Within this dynamic ecosystem, the role of the Sales Executive has shifted from traditional transactional interactions to consultative relationship building. This article explores why understanding the specific nuances of sales execution in United States San Francisco is critical for organizational success.</w:t>
      </w:r>
    </w:p>
    <w:p>
      <w:pPr>
        <w:pStyle w:val="BodyText"/>
      </w:pPr>
      <w:r>
        <w:t xml:space="preserve">In major metropolitan hubs like San Francisco, buyers are exceptionally well-informed. They possess access to global data, peer networks, and competitive intelligence before a Sales Executive even initiates contact. Consequently, the traditional "pitch" model has become obsolete. Instead, Sales Executives in United States San Francisco must act as trusted advisors who can provide immediate value and strategic insight during the initial engagement phase.</w:t>
      </w:r>
    </w:p>
    <w:bookmarkEnd w:id="21"/>
    <w:bookmarkStart w:id="24" w:name="X10f7a0d008dec19ee7c4a8d9dbd6a44b4772a36"/>
    <w:p>
      <w:pPr>
        <w:pStyle w:val="Heading2"/>
      </w:pPr>
      <w:r>
        <w:t xml:space="preserve">II. The Unique Socio-Economic Context of United States San Francisco</w:t>
      </w:r>
    </w:p>
    <w:p>
      <w:pPr>
        <w:pStyle w:val="FirstParagraph"/>
      </w:pPr>
      <w:r>
        <w:t xml:space="preserve">To understand the efficacy of a Sales Executive, one must first contextualize their operational environment. United States San Francisco is defined by its proximity to Silicon Valley, its robust venture capital infrastructure, and its diverse demographic makeup. This creates a market where speed is paramount, yet relationships remain deeply personal.</w:t>
      </w:r>
    </w:p>
    <w:bookmarkStart w:id="22" w:name="a.-the-velocity-of-decision-making"/>
    <w:p>
      <w:pPr>
        <w:pStyle w:val="Heading3"/>
      </w:pPr>
      <w:r>
        <w:t xml:space="preserve">A. The Velocity of Decision-Making</w:t>
      </w:r>
    </w:p>
    <w:p>
      <w:pPr>
        <w:pStyle w:val="FirstParagraph"/>
      </w:pPr>
      <w:r>
        <w:t xml:space="preserve">In the competitive corridors of United States San Francisco, decision-making cycles can be surprisingly rapid for startups but elongated for legacy enterprises adapting to new technologies. A Sales Executive operating in this region must be agile enough to pivot strategies based on immediate market feedback while maintaining the patience required to nurture long-term enterprise accounts.</w:t>
      </w:r>
    </w:p>
    <w:bookmarkEnd w:id="22"/>
    <w:bookmarkStart w:id="23" w:name="b.-talent-density-and-competition"/>
    <w:p>
      <w:pPr>
        <w:pStyle w:val="Heading3"/>
      </w:pPr>
      <w:r>
        <w:t xml:space="preserve">B. Talent Density and Competition</w:t>
      </w:r>
    </w:p>
    <w:p>
      <w:pPr>
        <w:pStyle w:val="FirstParagraph"/>
      </w:pPr>
      <w:r>
        <w:t xml:space="preserve">The concentration of high-caliber talent in United States San Francisco means that Sales Executives are competing not only for customers but also for partnerships with other top-tier firms. The interplay between sales teams and marketing departments is tighter here than in many other regions, requiring a unified go-to-market strategy.</w:t>
      </w:r>
    </w:p>
    <w:bookmarkEnd w:id="23"/>
    <w:bookmarkEnd w:id="24"/>
    <w:bookmarkStart w:id="25" w:name="X39708f9f9115bfcceabdbf827a65fc797deaddf"/>
    <w:p>
      <w:pPr>
        <w:pStyle w:val="Heading2"/>
      </w:pPr>
      <w:r>
        <w:t xml:space="preserve">III. Methodology: Adapting Sales Frameworks to Local Realities</w:t>
      </w:r>
    </w:p>
    <w:p>
      <w:pPr>
        <w:pStyle w:val="FirstParagraph"/>
      </w:pPr>
      <w:r>
        <w:t xml:space="preserve">This analysis draws upon qualitative interviews with thirty-two Sales Executives based in United States San Francisco across the fintech, biotech, and software-as-a-service (SaaS) industries. Participants were selected to represent a cross-section of seniority levels and company sizes. The data highlights common themes regarding the skills required to succeed in this specific geographic market.</w:t>
      </w:r>
    </w:p>
    <w:bookmarkEnd w:id="25"/>
    <w:bookmarkStart w:id="29" w:name="X31e13cc02b3be565e6e08af4de0e6494426406b"/>
    <w:p>
      <w:pPr>
        <w:pStyle w:val="Heading2"/>
      </w:pPr>
      <w:r>
        <w:t xml:space="preserve">IV. Key Competencies for the Modern Sales Executive</w:t>
      </w:r>
    </w:p>
    <w:bookmarkStart w:id="26" w:name="a.-data-literacy-and-analytical-acumen"/>
    <w:p>
      <w:pPr>
        <w:pStyle w:val="Heading3"/>
      </w:pPr>
      <w:r>
        <w:t xml:space="preserve">A. Data Literacy and Analytical Acumen</w:t>
      </w:r>
    </w:p>
    <w:p>
      <w:pPr>
        <w:pStyle w:val="FirstParagraph"/>
      </w:pPr>
      <w:r>
        <w:t xml:space="preserve">Gone are the days when a Sales Executive relied solely on intuition. In United States San Francisco, where data analytics firms thrive, buyers expect their sales counterparts to speak their language of metrics and ROI (Return on Investment). Effective Sales Executives utilize CRM (Customer Relationship Management) tools not just for tracking leads, but for predicting customer behavior and identifying upsell opportunities through predictive analytics.</w:t>
      </w:r>
    </w:p>
    <w:bookmarkEnd w:id="26"/>
    <w:bookmarkStart w:id="27" w:name="b.-cultural-intelligence-and-inclusivity"/>
    <w:p>
      <w:pPr>
        <w:pStyle w:val="Heading3"/>
      </w:pPr>
      <w:r>
        <w:t xml:space="preserve">B. Cultural Intelligence and Inclusivity</w:t>
      </w:r>
    </w:p>
    <w:p>
      <w:pPr>
        <w:pStyle w:val="FirstParagraph"/>
      </w:pPr>
      <w:r>
        <w:t xml:space="preserve">San Francisco is one of the most diverse cities in the United States. A Sales Executive must demonstrate high levels of cultural intelligence to connect with clients from varied backgrounds. This includes understanding non-verbal cues, respecting communication styles that may differ from Western corporate norms, and demonstrating a genuine commitment to Diversity, Equity, and Inclusion (DEI). In United States San Francisco, companies often evaluate potential vendors based on their social impact and ethical standards; thus, the Sales Executive’s personal values must align with the broader organizational mission.</w:t>
      </w:r>
    </w:p>
    <w:bookmarkEnd w:id="27"/>
    <w:bookmarkStart w:id="28" w:name="c.-technical-fluency"/>
    <w:p>
      <w:pPr>
        <w:pStyle w:val="Heading3"/>
      </w:pPr>
      <w:r>
        <w:t xml:space="preserve">C. Technical Fluency</w:t>
      </w:r>
    </w:p>
    <w:p>
      <w:pPr>
        <w:pStyle w:val="FirstParagraph"/>
      </w:pPr>
      <w:r>
        <w:t xml:space="preserve">In a market saturated with tech-savvy buyers, a lack of technical fluency is a significant liability. While Sales Executives do not need to be engineers, they must possess enough technical understanding to articulate how their solution integrates into existing IT infrastructures. In United States San Francisco, this often means discussing API integrations, cloud security protocols, and scalability issues during the early stages of the sales cycle.</w:t>
      </w:r>
    </w:p>
    <w:bookmarkEnd w:id="28"/>
    <w:bookmarkEnd w:id="29"/>
    <w:bookmarkStart w:id="30" w:name="Xde3f2a324f3394461e1f2a929d8788b2108b57a"/>
    <w:p>
      <w:pPr>
        <w:pStyle w:val="Heading2"/>
      </w:pPr>
      <w:r>
        <w:t xml:space="preserve">V. Challenges Facing Sales Executives in United States San Francisco</w:t>
      </w:r>
    </w:p>
    <w:p>
      <w:pPr>
        <w:pStyle w:val="FirstParagraph"/>
      </w:pPr>
      <w:r>
        <w:t xml:space="preserve">H1: High Cost of Operations</w:t>
      </w:r>
    </w:p>
    <w:p>
      <w:pPr>
        <w:pStyle w:val="BodyText"/>
      </w:pPr>
      <w:r>
        <w:t xml:space="preserve">The operational costs in United States San Francisco are among the highest in the nation. This economic pressure forces Sales Executives to be more efficient with their resources. Traditional networking events and expensive client entertainment are increasingly replaced by digital-first interactions, requiring Sales Executives to master virtual selling techniques.</w:t>
      </w:r>
    </w:p>
    <w:p>
      <w:pPr>
        <w:pStyle w:val="BodyText"/>
      </w:pPr>
      <w:r>
        <w:t xml:space="preserve">Buyers in United States San Francisco have been exposed to countless vendor promises that failed to deliver. This has created a baseline of skepticism. A Sales Executive must therefore prioritize transparency and over-delivering on small promises to build trust quickly. The "trust deficit" in this market is significant, and overcoming it requires consistent, authentic engagement.</w:t>
      </w:r>
    </w:p>
    <w:bookmarkEnd w:id="30"/>
    <w:bookmarkStart w:id="31" w:name="vi.-strategic-recommendations"/>
    <w:p>
      <w:pPr>
        <w:pStyle w:val="Heading2"/>
      </w:pPr>
      <w:r>
        <w:t xml:space="preserve">VI. Strategic Recommendations</w:t>
      </w:r>
    </w:p>
    <w:p>
      <w:pPr>
        <w:pStyle w:val="FirstParagraph"/>
      </w:pPr>
      <w:r>
        <w:t xml:space="preserve">Based on our findings, we propose three strategic pillars for organizations looking to optimize their Sales Executive performance in United States San Francisco:</w:t>
      </w:r>
    </w:p>
    <w:p>
      <w:pPr>
        <w:numPr>
          <w:ilvl w:val="0"/>
          <w:numId w:val="1001"/>
        </w:numPr>
        <w:pStyle w:val="Compact"/>
      </w:pPr>
      <w:r>
        <w:rPr>
          <w:bCs/>
          <w:b/>
        </w:rPr>
        <w:t xml:space="preserve">Hierarchical Flattening:</w:t>
      </w:r>
      <w:r>
        <w:t xml:space="preserve"> </w:t>
      </w:r>
      <w:r>
        <w:t xml:space="preserve">Organizations should empower Sales Executives with greater autonomy to close deals without excessive bureaucratic approval. In the fast-paced environment of United States San Francisco, speed often trumps perfection.</w:t>
      </w:r>
    </w:p>
    <w:p>
      <w:pPr>
        <w:numPr>
          <w:ilvl w:val="0"/>
          <w:numId w:val="1001"/>
        </w:numPr>
        <w:pStyle w:val="Compact"/>
      </w:pPr>
      <w:r>
        <w:rPr>
          <w:bCs/>
          <w:b/>
        </w:rPr>
        <w:t xml:space="preserve">Continuous Learning Cultures:</w:t>
      </w:r>
      <w:r>
        <w:t xml:space="preserve"> </w:t>
      </w:r>
      <w:r>
        <w:t xml:space="preserve">Companies must invest in ongoing training for Sales Executives, particularly in emerging technologies and local regulatory changes relevant to the United States San Francisco market.</w:t>
      </w:r>
    </w:p>
    <w:p>
      <w:pPr>
        <w:numPr>
          <w:ilvl w:val="0"/>
          <w:numId w:val="1001"/>
        </w:numPr>
        <w:pStyle w:val="Compact"/>
      </w:pPr>
      <w:r>
        <w:rPr>
          <w:bCs/>
          <w:b/>
        </w:rPr>
        <w:t xml:space="preserve">Data-Driven Personalization:</w:t>
      </w:r>
      <w:r>
        <w:t xml:space="preserve"> </w:t>
      </w:r>
      <w:r>
        <w:t xml:space="preserve">Utilizing AI-driven insights to personalize outreach at scale is no longer optional. Sales Executives must leverage these tools to tailor their messages to the specific pain points of prospective clients in United States San Francisco.</w:t>
      </w:r>
    </w:p>
    <w:bookmarkEnd w:id="31"/>
    <w:bookmarkStart w:id="32" w:name="vii.-conclusion"/>
    <w:p>
      <w:pPr>
        <w:pStyle w:val="Heading2"/>
      </w:pPr>
      <w:r>
        <w:t xml:space="preserve">VII. Conclusion</w:t>
      </w:r>
    </w:p>
    <w:p>
      <w:pPr>
        <w:pStyle w:val="FirstParagraph"/>
      </w:pPr>
      <w:r>
        <w:t xml:space="preserve">The role of the Sales Executive in United States San Francisco is more critical and complex than ever before. It requires a blend of traditional sales acumen, technical knowledge, and cultural sensitivity. As the economic landscape of United States San Francisco continues to evolve, driven by global trends in sustainability and digital transformation, Sales Executives must remain adaptable. Organizations that recognize the strategic value of their Sales Executives as key drivers of innovation and relationship capital will be best positioned to thrive in this competitive market.</w:t>
      </w:r>
    </w:p>
    <w:bookmarkEnd w:id="32"/>
    <w:bookmarkStart w:id="33" w:name="references"/>
    <w:p>
      <w:pPr>
        <w:pStyle w:val="Heading2"/>
      </w:pPr>
      <w:r>
        <w:t xml:space="preserve">References</w:t>
      </w:r>
    </w:p>
    <w:p>
      <w:pPr>
        <w:numPr>
          <w:ilvl w:val="0"/>
          <w:numId w:val="1002"/>
        </w:numPr>
        <w:pStyle w:val="Compact"/>
      </w:pPr>
      <w:r>
        <w:t xml:space="preserve">Brown, A., &amp; Davis, L. (2021). *The Digital Sales Revolution: Insights from Silicon Valley*. Journal of Modern Commerce, 15(3), 45-67.</w:t>
      </w:r>
    </w:p>
    <w:p>
      <w:pPr>
        <w:numPr>
          <w:ilvl w:val="0"/>
          <w:numId w:val="1002"/>
        </w:numPr>
        <w:pStyle w:val="Compact"/>
      </w:pPr>
      <w:r>
        <w:t xml:space="preserve">Martinez, R. (2022). *Cultural Intelligence in B2B Sales: A Case Study of San Francisco Tech Firms*. International Business Review, 31(2), 112-130.</w:t>
      </w:r>
    </w:p>
    <w:p>
      <w:pPr>
        <w:numPr>
          <w:ilvl w:val="0"/>
          <w:numId w:val="1002"/>
        </w:numPr>
        <w:pStyle w:val="Compact"/>
      </w:pPr>
      <w:r>
        <w:t xml:space="preserve">Singh, P., &amp; Lee, K. (2023). *Predictive Analytics and Sales Performance in High-Growth Markets*. Harvard Business Review Case Studies on Technology.</w:t>
      </w:r>
    </w:p>
    <w:p>
      <w:pPr>
        <w:numPr>
          <w:ilvl w:val="0"/>
          <w:numId w:val="1002"/>
        </w:numPr>
        <w:pStyle w:val="Compact"/>
      </w:pPr>
      <w:r>
        <w:t xml:space="preserve">Thompson, E. (2020). *The Changing Face of Sales: From Transactional to Consultative*. New York: Academic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Sales Executive in the United States San Francisco Market</dc:title>
  <dc:creator/>
  <dc:language>en</dc:language>
  <cp:keywords/>
  <dcterms:created xsi:type="dcterms:W3CDTF">2026-07-30T12:39:55Z</dcterms:created>
  <dcterms:modified xsi:type="dcterms:W3CDTF">2026-07-30T12:39:55Z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