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China</w:t>
      </w:r>
      <w:r>
        <w:t xml:space="preserve"> </w:t>
      </w:r>
      <w:r>
        <w:t xml:space="preserve">Guangzhou:</w:t>
      </w:r>
      <w:r>
        <w:t xml:space="preserve"> </w:t>
      </w:r>
      <w:r>
        <w:t xml:space="preserve">Integrating</w:t>
      </w:r>
      <w:r>
        <w:t xml:space="preserve"> </w:t>
      </w:r>
      <w:r>
        <w:t xml:space="preserve">Western</w:t>
      </w:r>
      <w:r>
        <w:t xml:space="preserve"> </w:t>
      </w:r>
      <w:r>
        <w:t xml:space="preserve">Psychological</w:t>
      </w:r>
      <w:r>
        <w:t xml:space="preserve"> </w:t>
      </w:r>
      <w:r>
        <w:t xml:space="preserve">Frameworks</w:t>
      </w:r>
      <w:r>
        <w:t xml:space="preserve"> </w:t>
      </w:r>
      <w:r>
        <w:t xml:space="preserve">with</w:t>
      </w:r>
      <w:r>
        <w:t xml:space="preserve"> </w:t>
      </w:r>
      <w:r>
        <w:t xml:space="preserve">Local</w:t>
      </w:r>
      <w:r>
        <w:t xml:space="preserve"> </w:t>
      </w:r>
      <w:r>
        <w:t xml:space="preserve">Educational</w:t>
      </w:r>
      <w:r>
        <w:t xml:space="preserve"> </w:t>
      </w:r>
      <w:r>
        <w:t xml:space="preserve">Realities</w:t>
      </w:r>
    </w:p>
    <w:bookmarkStart w:id="27" w:name="Xe65cebfff8afaf2a92a90325eeab66a881143b3"/>
    <w:p>
      <w:pPr>
        <w:pStyle w:val="Heading1"/>
      </w:pPr>
      <w:r>
        <w:t xml:space="preserve">The Evolving Role of the School Counselor in China Guangzhou: Integrating Western Psychological Frameworks with Local Educational Realities</w:t>
      </w:r>
    </w:p>
    <w:p>
      <w:pPr>
        <w:pStyle w:val="FirstParagraph"/>
      </w:pPr>
      <w:r>
        <w:rPr>
          <w:bCs/>
          <w:b/>
        </w:rPr>
        <w:t xml:space="preserve">Abstract:</w:t>
      </w:r>
    </w:p>
    <w:p>
      <w:pPr>
        <w:pStyle w:val="BodyText"/>
      </w:pPr>
      <w:r>
        <w:t xml:space="preserve">This article examines the emerging profession of school counseling within the educational landscape of Guangzhou, China. As globalization accelerates and educational reforms deepen in Southern China, the demand for holistic student support systems has increased significantly. This paper explores how the role of a</w:t>
      </w:r>
      <w:r>
        <w:t xml:space="preserve"> </w:t>
      </w:r>
      <w:r>
        <w:rPr>
          <w:iCs/>
          <w:i/>
        </w:rPr>
        <w:t xml:space="preserve">School Counselor</w:t>
      </w:r>
      <w:r>
        <w:t xml:space="preserve"> </w:t>
      </w:r>
      <w:r>
        <w:t xml:space="preserve">is being adapted to fit cultural contexts in</w:t>
      </w:r>
      <w:r>
        <w:t xml:space="preserve"> </w:t>
      </w:r>
      <w:r>
        <w:rPr>
          <w:iCs/>
          <w:i/>
        </w:rPr>
        <w:t xml:space="preserve">China Guangzhou</w:t>
      </w:r>
      <w:r>
        <w:t xml:space="preserve">, moving beyond traditional academic guidance to include mental health support, career planning, and social-emotional learning. By analyzing the intersection of Western counseling theories with Confucian values and the unique socioeconomic dynamics of a tier-one Chinese city, this article argues for a culturally responsive model of school counseling that respects local traditions while addressing modern student needs.</w:t>
      </w:r>
    </w:p>
    <w:bookmarkStart w:id="20" w:name="introduction"/>
    <w:p>
      <w:pPr>
        <w:pStyle w:val="Heading2"/>
      </w:pPr>
      <w:r>
        <w:t xml:space="preserve">Introduction</w:t>
      </w:r>
    </w:p>
    <w:p>
      <w:pPr>
        <w:pStyle w:val="FirstParagraph"/>
      </w:pPr>
      <w:r>
        <w:t xml:space="preserve">The educational system in</w:t>
      </w:r>
      <w:r>
        <w:t xml:space="preserve"> </w:t>
      </w:r>
      <w:r>
        <w:rPr>
          <w:bCs/>
          <w:b/>
        </w:rPr>
        <w:t xml:space="preserve">China Guangzhou</w:t>
      </w:r>
      <w:r>
        <w:t xml:space="preserve">, one of the most dynamic economic and cultural hubs in Southern China, is undergoing profound transformation. Historically, the Chinese education system has prioritized academic achievement, often measured by standardized examinations such as the Gaokao. However, recent policy shifts initiated by the Ministry of Education emphasize "comprehensive quality education" (suzhi jiaoyu), which acknowledges the importance of mental health and character development alongside intellectual rigor. In this context, the profession of the</w:t>
      </w:r>
      <w:r>
        <w:t xml:space="preserve"> </w:t>
      </w:r>
      <w:r>
        <w:rPr>
          <w:bCs/>
          <w:b/>
        </w:rPr>
        <w:t xml:space="preserve">School Counselor</w:t>
      </w:r>
      <w:r>
        <w:t xml:space="preserve"> </w:t>
      </w:r>
      <w:r>
        <w:t xml:space="preserve">is gaining traction not merely as an imported concept, but as a necessary component of modern educational infrastructure.</w:t>
      </w:r>
    </w:p>
    <w:p>
      <w:pPr>
        <w:pStyle w:val="BodyText"/>
      </w:pPr>
      <w:r>
        <w:t xml:space="preserve">This article aims to define the specific responsibilities and challenges faced by school counselors in Guangzhou. It seeks to bridge the gap between international counseling standards and local cultural expectations. By situating the</w:t>
      </w:r>
      <w:r>
        <w:t xml:space="preserve"> </w:t>
      </w:r>
      <w:r>
        <w:rPr>
          <w:iCs/>
          <w:i/>
        </w:rPr>
        <w:t xml:space="preserve">School Counselor</w:t>
      </w:r>
      <w:r>
        <w:t xml:space="preserve"> </w:t>
      </w:r>
      <w:r>
        <w:t xml:space="preserve">within the unique social fabric of</w:t>
      </w:r>
      <w:r>
        <w:t xml:space="preserve"> </w:t>
      </w:r>
      <w:r>
        <w:rPr>
          <w:iCs/>
          <w:i/>
        </w:rPr>
        <w:t xml:space="preserve">China Guangzhou</w:t>
      </w:r>
      <w:r>
        <w:t xml:space="preserve">, we can better understand how mental health support is perceived, accessed, and implemented by students, parents, and educators in this rapidly evolving metropolis.</w:t>
      </w:r>
    </w:p>
    <w:bookmarkEnd w:id="20"/>
    <w:bookmarkStart w:id="21" w:name="X668496fc4270af15cee62fe13c27be71212f5f6"/>
    <w:p>
      <w:pPr>
        <w:pStyle w:val="Heading2"/>
      </w:pPr>
      <w:r>
        <w:t xml:space="preserve">The Cultural Context: Confucian Values and Academic Pressure</w:t>
      </w:r>
    </w:p>
    <w:p>
      <w:pPr>
        <w:pStyle w:val="FirstParagraph"/>
      </w:pPr>
      <w:r>
        <w:t xml:space="preserve">To understand the role of a</w:t>
      </w:r>
      <w:r>
        <w:t xml:space="preserve"> </w:t>
      </w:r>
      <w:r>
        <w:rPr>
          <w:bCs/>
          <w:b/>
        </w:rPr>
        <w:t xml:space="preserve">School Counselor</w:t>
      </w:r>
      <w:r>
        <w:t xml:space="preserve"> </w:t>
      </w:r>
      <w:r>
        <w:t xml:space="preserve">in</w:t>
      </w:r>
      <w:r>
        <w:t xml:space="preserve"> </w:t>
      </w:r>
      <w:r>
        <w:rPr>
          <w:iCs/>
          <w:i/>
        </w:rPr>
        <w:t xml:space="preserve">China Guangzhou</w:t>
      </w:r>
      <w:r>
        <w:t xml:space="preserve">, one must first appreciate the cultural backdrop. Guangzhou, as a historic trading port and modern economic center, is characterized by a blend of deep traditional roots and hyper-modern aspirations. The influence of Confucianism remains potent, emphasizing hierarchy, filial piety (xiao), and collective harmony over individual expression.</w:t>
      </w:r>
    </w:p>
    <w:p>
      <w:pPr>
        <w:pStyle w:val="BodyText"/>
      </w:pPr>
      <w:r>
        <w:t xml:space="preserve">For the</w:t>
      </w:r>
      <w:r>
        <w:t xml:space="preserve"> </w:t>
      </w:r>
      <w:r>
        <w:rPr>
          <w:iCs/>
          <w:i/>
        </w:rPr>
        <w:t xml:space="preserve">School Counselor</w:t>
      </w:r>
      <w:r>
        <w:t xml:space="preserve">, this creates a complex therapeutic environment. Traditional Western counseling models often prioritize individual autonomy and self-actualization. However, in Guangzhou’s schools, students often view their academic struggles as a reflection of family honor rather than personal failure. Consequently, effective school counseling cannot simply transplant Western techniques; it must navigate the delicate balance between respecting familial authority and advocating for the student’s individual well-being. The counselor in</w:t>
      </w:r>
      <w:r>
        <w:t xml:space="preserve"> </w:t>
      </w:r>
      <w:r>
        <w:rPr>
          <w:iCs/>
          <w:i/>
        </w:rPr>
        <w:t xml:space="preserve">China Guangzhou</w:t>
      </w:r>
      <w:r>
        <w:t xml:space="preserve"> </w:t>
      </w:r>
      <w:r>
        <w:t xml:space="preserve">often acts as a mediator between the pressure of high-stakes testing and the emotional needs of adolescents.</w:t>
      </w:r>
    </w:p>
    <w:bookmarkEnd w:id="21"/>
    <w:bookmarkStart w:id="22" w:name="X521efffef59383d652b9fc28ef4c7e3912f4cb8"/>
    <w:p>
      <w:pPr>
        <w:pStyle w:val="Heading2"/>
      </w:pPr>
      <w:r>
        <w:t xml:space="preserve">The Unique Landscape of Guangzhou’s Education Sector</w:t>
      </w:r>
    </w:p>
    <w:p>
      <w:pPr>
        <w:pStyle w:val="FirstParagraph"/>
      </w:pPr>
      <w:r>
        <w:rPr>
          <w:bCs/>
          <w:b/>
        </w:rPr>
        <w:t xml:space="preserve">China Guangzhou</w:t>
      </w:r>
    </w:p>
    <w:p>
      <w:pPr>
        <w:pStyle w:val="BodyText"/>
      </w:pPr>
      <w:r>
        <w:t xml:space="preserve">In international schools and bilingual institutions within Guangzhou, the demand for</w:t>
      </w:r>
      <w:r>
        <w:t xml:space="preserve"> </w:t>
      </w:r>
      <w:r>
        <w:rPr>
          <w:bCs/>
          <w:b/>
        </w:rPr>
        <w:t xml:space="preserve">School Counselor</w:t>
      </w:r>
      <w:r>
        <w:t xml:space="preserve"> </w:t>
      </w:r>
      <w:r>
        <w:t xml:space="preserve">services is high. These institutions often adopt Western curricula (such as IB or A-Levels) where college counseling is integral. Here, the counselor’s role involves navigating complex university application processes while managing student anxiety related to global competition. Conversely, in public schools in Guangzhou, the focus may lean more toward behavioral management and basic psychological support due to larger class sizes and limited resources.</w:t>
      </w:r>
    </w:p>
    <w:p>
      <w:pPr>
        <w:pStyle w:val="BodyText"/>
      </w:pPr>
      <w:r>
        <w:t xml:space="preserve">Furthermore, Guangzhou’s status as a gateway city means that counselors must address issues specific to urban migration. Students of migrant families often face identity crises and social exclusion. A culturally competent</w:t>
      </w:r>
      <w:r>
        <w:t xml:space="preserve"> </w:t>
      </w:r>
      <w:r>
        <w:rPr>
          <w:iCs/>
          <w:i/>
        </w:rPr>
        <w:t xml:space="preserve">School Counselor</w:t>
      </w:r>
      <w:r>
        <w:t xml:space="preserve"> </w:t>
      </w:r>
      <w:r>
        <w:t xml:space="preserve">in this region must be equipped to handle issues related to social integration, discrimination, and the stress associated with family economic instability.</w:t>
      </w:r>
    </w:p>
    <w:bookmarkEnd w:id="22"/>
    <w:bookmarkStart w:id="23" w:name="X02deadd7a1302dc1986968aba590c7de120f4de"/>
    <w:p>
      <w:pPr>
        <w:pStyle w:val="Heading2"/>
      </w:pPr>
      <w:r>
        <w:t xml:space="preserve">Integrating Professional Standards and Local Practices</w:t>
      </w:r>
    </w:p>
    <w:p>
      <w:pPr>
        <w:pStyle w:val="FirstParagraph"/>
      </w:pPr>
      <w:r>
        <w:t xml:space="preserve">The professionalization of school counseling in</w:t>
      </w:r>
      <w:r>
        <w:t xml:space="preserve"> </w:t>
      </w:r>
      <w:r>
        <w:rPr>
          <w:iCs/>
          <w:i/>
        </w:rPr>
        <w:t xml:space="preserve">China Guangzhou</w:t>
      </w:r>
      <w:r>
        <w:t xml:space="preserve"> </w:t>
      </w:r>
      <w:r>
        <w:t xml:space="preserve">is still in its developmental stages. Unlike established systems in North America or Europe, there is no uniform licensing requirement for school counselors across all Chinese schools. This has led to a heterogeneous workforce, including psychology teachers, homeroom teachers (banzhuren), and specialized counselors.</w:t>
      </w:r>
    </w:p>
    <w:p>
      <w:pPr>
        <w:pStyle w:val="BodyText"/>
      </w:pPr>
      <w:r>
        <w:t xml:space="preserve">To enhance the efficacy of the</w:t>
      </w:r>
      <w:r>
        <w:t xml:space="preserve"> </w:t>
      </w:r>
      <w:r>
        <w:rPr>
          <w:bCs/>
          <w:b/>
        </w:rPr>
        <w:t xml:space="preserve">School Counselor</w:t>
      </w:r>
      <w:r>
        <w:t xml:space="preserve">, there is a growing movement towards standardized training that incorporates local realities. Professional development programs in Guangzhou increasingly focus on:</w:t>
      </w:r>
    </w:p>
    <w:p>
      <w:pPr>
        <w:numPr>
          <w:ilvl w:val="0"/>
          <w:numId w:val="1001"/>
        </w:numPr>
        <w:pStyle w:val="Compact"/>
      </w:pPr>
      <w:r>
        <w:rPr>
          <w:bCs/>
          <w:b/>
        </w:rPr>
        <w:t xml:space="preserve">Crisis Intervention:</w:t>
      </w:r>
      <w:r>
        <w:t xml:space="preserve"> </w:t>
      </w:r>
      <w:r>
        <w:t xml:space="preserve">Given the high pressure environments, recognizing signs of severe anxiety, depression, and suicidal ideation is critical.</w:t>
      </w:r>
    </w:p>
    <w:p>
      <w:pPr>
        <w:numPr>
          <w:ilvl w:val="0"/>
          <w:numId w:val="1001"/>
        </w:numPr>
        <w:pStyle w:val="Compact"/>
      </w:pPr>
      <w:r>
        <w:rPr>
          <w:bCs/>
          <w:b/>
        </w:rPr>
        <w:t xml:space="preserve">Career Counseling:</w:t>
      </w:r>
      <w:r>
        <w:t xml:space="preserve"> </w:t>
      </w:r>
      <w:r>
        <w:t xml:space="preserve">As the job market in Guangdong province shifts from manufacturing to technology and services, counselors play a vital role in guiding students toward viable career paths that align with both their interests and market demands.</w:t>
      </w:r>
    </w:p>
    <w:p>
      <w:pPr>
        <w:numPr>
          <w:ilvl w:val="0"/>
          <w:numId w:val="1001"/>
        </w:numPr>
        <w:pStyle w:val="Compact"/>
      </w:pPr>
      <w:r>
        <w:rPr>
          <w:bCs/>
          <w:b/>
        </w:rPr>
        <w:t xml:space="preserve">Family Systems Therapy:</w:t>
      </w:r>
      <w:r>
        <w:t xml:space="preserve"> </w:t>
      </w:r>
      <w:r>
        <w:t xml:space="preserve">Recognizing the family unit's centrality, effective counselors engage parents as partners rather than obstacles. This involves educating families on mental health stigma, which remains a significant barrier in traditional Chinese communities.</w:t>
      </w:r>
    </w:p>
    <w:bookmarkEnd w:id="23"/>
    <w:bookmarkStart w:id="24" w:name="challenges-and-future-directions"/>
    <w:p>
      <w:pPr>
        <w:pStyle w:val="Heading2"/>
      </w:pPr>
      <w:r>
        <w:t xml:space="preserve">Challenges and Future Directions</w:t>
      </w:r>
    </w:p>
    <w:p>
      <w:pPr>
        <w:pStyle w:val="FirstParagraph"/>
      </w:pPr>
      <w:r>
        <w:t xml:space="preserve">Despite progress, several challenges persist for the</w:t>
      </w:r>
      <w:r>
        <w:t xml:space="preserve"> </w:t>
      </w:r>
      <w:r>
        <w:rPr>
          <w:bCs/>
          <w:b/>
        </w:rPr>
        <w:t xml:space="preserve">School Counselor</w:t>
      </w:r>
      <w:r>
        <w:t xml:space="preserve"> </w:t>
      </w:r>
      <w:r>
        <w:t xml:space="preserve">in</w:t>
      </w:r>
      <w:r>
        <w:t xml:space="preserve"> </w:t>
      </w:r>
      <w:r>
        <w:rPr>
          <w:iCs/>
          <w:i/>
        </w:rPr>
        <w:t xml:space="preserve">China Guangzhou</w:t>
      </w:r>
      <w:r>
        <w:t xml:space="preserve">. Stigma surrounding mental health issues is still prevalent. Students may hesitate to seek help due to fear of being labeled as "abnormal" or a burden on the class. Additionally, counselors often face role ambiguity, where they are expected to handle administrative duties alongside psychological support.</w:t>
      </w:r>
    </w:p>
    <w:p>
      <w:pPr>
        <w:pStyle w:val="BodyText"/>
      </w:pPr>
      <w:r>
        <w:t xml:space="preserve">Looking forward, the integration of technology offers new avenues for service delivery in</w:t>
      </w:r>
      <w:r>
        <w:t xml:space="preserve"> </w:t>
      </w:r>
      <w:r>
        <w:rPr>
          <w:iCs/>
          <w:i/>
        </w:rPr>
        <w:t xml:space="preserve">China Guangzhou</w:t>
      </w:r>
      <w:r>
        <w:t xml:space="preserve">. Tele-counseling platforms and AI-driven mental health screening tools are being explored to reach more students efficiently. However, the human element remains irreplaceable. The future of school counseling in this region lies in creating a supportive ecosystem where the</w:t>
      </w:r>
      <w:r>
        <w:t xml:space="preserve"> </w:t>
      </w:r>
      <w:r>
        <w:rPr>
          <w:bCs/>
          <w:b/>
        </w:rPr>
        <w:t xml:space="preserve">School Counselor</w:t>
      </w:r>
      <w:r>
        <w:t xml:space="preserve"> </w:t>
      </w:r>
      <w:r>
        <w:t xml:space="preserve">is viewed not as an enforcer of discipline, but as a trusted ally in student development.</w:t>
      </w:r>
    </w:p>
    <w:bookmarkEnd w:id="24"/>
    <w:bookmarkStart w:id="25" w:name="conclusion"/>
    <w:p>
      <w:pPr>
        <w:pStyle w:val="Heading2"/>
      </w:pPr>
      <w:r>
        <w:t xml:space="preserve">Conclusion</w:t>
      </w:r>
    </w:p>
    <w:p>
      <w:pPr>
        <w:pStyle w:val="FirstParagraph"/>
      </w:pPr>
      <w:r>
        <w:t xml:space="preserve">The emergence of the</w:t>
      </w:r>
      <w:r>
        <w:t xml:space="preserve"> </w:t>
      </w:r>
      <w:r>
        <w:rPr>
          <w:bCs/>
          <w:b/>
        </w:rPr>
        <w:t xml:space="preserve">School Counselor</w:t>
      </w:r>
      <w:r>
        <w:t xml:space="preserve"> </w:t>
      </w:r>
      <w:r>
        <w:t xml:space="preserve">profession in</w:t>
      </w:r>
      <w:r>
        <w:t xml:space="preserve"> </w:t>
      </w:r>
      <w:r>
        <w:rPr>
          <w:iCs/>
          <w:i/>
        </w:rPr>
        <w:t xml:space="preserve">China Guangzhou</w:t>
      </w:r>
      <w:r>
        <w:t xml:space="preserve"> </w:t>
      </w:r>
      <w:r>
        <w:t xml:space="preserve">represents a significant step toward holistic education. It signifies a shift from purely academic metrics to recognizing the whole child. However, success depends on cultural responsiveness. Counselors must be adept at navigating the tensions between traditional expectations and modern psychological needs.</w:t>
      </w:r>
    </w:p>
    <w:p>
      <w:pPr>
        <w:pStyle w:val="BodyText"/>
      </w:pPr>
      <w:r>
        <w:t xml:space="preserve">For policymakers, educators, and international partners involved in</w:t>
      </w:r>
      <w:r>
        <w:t xml:space="preserve"> </w:t>
      </w:r>
      <w:r>
        <w:rPr>
          <w:iCs/>
          <w:i/>
        </w:rPr>
        <w:t xml:space="preserve">China Guangzhou</w:t>
      </w:r>
      <w:r>
        <w:t xml:space="preserve">, investing in professional training for counselors is essential. By fostering a model of counseling that respects local heritage while embracing evidence-based practices, Guangzhou can serve as a regional leader in student mental health support. The role of the school counselor is not just about fixing problems; it is about empowering the next generation of leaders in one of Asia’s most vibrant cities.</w:t>
      </w:r>
    </w:p>
    <w:bookmarkEnd w:id="25"/>
    <w:bookmarkStart w:id="26" w:name="references"/>
    <w:p>
      <w:pPr>
        <w:pStyle w:val="Heading2"/>
      </w:pPr>
      <w:r>
        <w:t xml:space="preserve">References</w:t>
      </w:r>
    </w:p>
    <w:p>
      <w:pPr>
        <w:pStyle w:val="FirstParagraph"/>
      </w:pPr>
      <w:r>
        <w:rPr>
          <w:iCs/>
          <w:i/>
        </w:rPr>
        <w:t xml:space="preserve">(Note: References are illustrative for this academic format demonstration)</w:t>
      </w:r>
    </w:p>
    <w:p>
      <w:pPr>
        <w:numPr>
          <w:ilvl w:val="0"/>
          <w:numId w:val="1002"/>
        </w:numPr>
        <w:pStyle w:val="Compact"/>
      </w:pPr>
      <w:r>
        <w:t xml:space="preserve">Zhang, L. (2019).</w:t>
      </w:r>
      <w:r>
        <w:t xml:space="preserve"> </w:t>
      </w:r>
      <w:r>
        <w:rPr>
          <w:bCs/>
          <w:b/>
        </w:rPr>
        <w:t xml:space="preserve">School Counseling in China:</w:t>
      </w:r>
      <w:r>
        <w:br/>
      </w:r>
      <w:r>
        <w:t xml:space="preserve">Historical Development and Current Status. Journal of Asian Behavioral Studies.</w:t>
      </w:r>
    </w:p>
    <w:p>
      <w:pPr>
        <w:numPr>
          <w:ilvl w:val="0"/>
          <w:numId w:val="1002"/>
        </w:numPr>
        <w:pStyle w:val="Compact"/>
      </w:pPr>
      <w:r>
        <w:t xml:space="preserve">Li, X., &amp; Wang, Y. (2021). Cultural Adaptation of Western Counseling Theories in Guangzhou Universities. International Journal of Education Psychology.</w:t>
      </w:r>
    </w:p>
    <w:p>
      <w:pPr>
        <w:numPr>
          <w:ilvl w:val="0"/>
          <w:numId w:val="1002"/>
        </w:numPr>
        <w:pStyle w:val="Compact"/>
      </w:pPr>
      <w:r>
        <w:t xml:space="preserve">Guan Dong, M. (2018). The Impact of Academic Pressure on Mental Health among High School Students in Southern China. Chinese Journal of Clinical Psychology.</w:t>
      </w:r>
    </w:p>
    <w:p>
      <w:pPr>
        <w:numPr>
          <w:ilvl w:val="0"/>
          <w:numId w:val="1002"/>
        </w:numPr>
        <w:pStyle w:val="Compact"/>
      </w:pPr>
      <w:r>
        <w:t xml:space="preserve">National Ministry of Education P.R.C. (2017). Guidelines for the Development of Psychological Health Education in Primary and Secondary Schools.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China Guangzhou: Integrating Western Psychological Frameworks with Local Educational Realities</dc:title>
  <dc:creator/>
  <dc:language>en</dc:language>
  <cp:keywords/>
  <dcterms:created xsi:type="dcterms:W3CDTF">2026-07-29T19:21:21Z</dcterms:created>
  <dcterms:modified xsi:type="dcterms:W3CDTF">2026-07-29T19:21:21Z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