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Japan</w:t>
      </w:r>
      <w:r>
        <w:t xml:space="preserve"> </w:t>
      </w:r>
      <w:r>
        <w:t xml:space="preserve">Tokyo:</w:t>
      </w:r>
      <w:r>
        <w:t xml:space="preserve"> </w:t>
      </w:r>
      <w:r>
        <w:t xml:space="preserve">Addressing</w:t>
      </w:r>
      <w:r>
        <w:t xml:space="preserve"> </w:t>
      </w:r>
      <w:r>
        <w:t xml:space="preserve">Academic</w:t>
      </w:r>
      <w:r>
        <w:t xml:space="preserve"> </w:t>
      </w:r>
      <w:r>
        <w:t xml:space="preserve">Pressure</w:t>
      </w:r>
      <w:r>
        <w:t xml:space="preserve"> </w:t>
      </w:r>
      <w:r>
        <w:t xml:space="preserve">and</w:t>
      </w:r>
      <w:r>
        <w:t xml:space="preserve"> </w:t>
      </w:r>
      <w:r>
        <w:t xml:space="preserve">Social</w:t>
      </w:r>
      <w:r>
        <w:t xml:space="preserve"> </w:t>
      </w:r>
      <w:r>
        <w:t xml:space="preserve">Isolation</w:t>
      </w:r>
    </w:p>
    <w:bookmarkStart w:id="21" w:name="Xb3dc918b1de3187df6c0a698f511f7379a00963"/>
    <w:p>
      <w:pPr>
        <w:pStyle w:val="Heading1"/>
      </w:pPr>
      <w:r>
        <w:t xml:space="preserve">The Evolving Role of the School Counselor in Japan Tokyo:</w:t>
      </w:r>
      <w:r>
        <w:br/>
      </w:r>
      <w:r>
        <w:t xml:space="preserve">An Analysis of Academic Pressure and Social Isolation</w:t>
      </w:r>
    </w:p>
    <w:p>
      <w:pPr>
        <w:pStyle w:val="FirstParagraph"/>
      </w:pPr>
      <w:r>
        <w:rPr>
          <w:bCs/>
          <w:b/>
        </w:rPr>
        <w:t xml:space="preserve">Alexander J. Sterling, Ph.D.</w:t>
      </w:r>
      <w:r>
        <w:br/>
      </w:r>
      <w:r>
        <w:t xml:space="preserve">Department of Educational Psychology, Global University</w:t>
      </w:r>
      <w:r>
        <w:br/>
      </w:r>
      <w:r>
        <w:t xml:space="preserve">Tokyo Metropolitan Research Institute for Human Development</w:t>
      </w:r>
    </w:p>
    <w:bookmarkStart w:id="20" w:name="abstract"/>
    <w:p>
      <w:pPr>
        <w:pStyle w:val="Heading3"/>
      </w:pPr>
      <w:r>
        <w:t xml:space="preserve">Abstract</w:t>
      </w:r>
    </w:p>
    <w:p>
      <w:pPr>
        <w:pStyle w:val="FirstParagraph"/>
      </w:pPr>
      <w:r>
        <w:t xml:space="preserve">This article examines the critical and expanding role of the School Counselor within the unique educational landscape of Japan Tokyo. As urban centers face unprecedented levels of competitive academic pressure and rising cases of social withdrawal (hikikomori), traditional pastoral care methods are proving insufficient. This study analyzes recent policy shifts, cultural nuances, and empirical data regarding mental health interventions in Tokyo’s secondary education sector. It argues that the School Counselor must transition from a peripheral administrative role to a central pillar of student well-being, requiring specialized training in both clinical psychology and cross-cultural communication.</w:t>
      </w:r>
    </w:p>
    <w:bookmarkEnd w:id="20"/>
    <w:bookmarkEnd w:id="21"/>
    <w:bookmarkStart w:id="22" w:name="introduction"/>
    <w:p>
      <w:pPr>
        <w:pStyle w:val="Heading1"/>
      </w:pPr>
      <w:r>
        <w:t xml:space="preserve">Introduction</w:t>
      </w:r>
    </w:p>
    <w:p>
      <w:pPr>
        <w:pStyle w:val="FirstParagraph"/>
      </w:pPr>
      <w:r>
        <w:t xml:space="preserve">The educational environment in Japan Tokyo is characterized by an intense dichotomy: it is one of the world’s most technologically advanced metropolitan hubs, yet it grapples with deeply entrenched traditionalist structures in education. Within this complex ecosystem, the Student Counselor (Sougou Support Teacher) has historically functioned under a model of "classroom management" rather than clinical intervention. However, as student anxiety and depression rates climb in Japan Tokyo’s dense urban schools, the necessity for a redefined School Counselor role has become undeniable. This article explores how School Counselors can effectively navigate the intersection of high-stakes academic testing, societal expectations, and emerging mental health crises specific to the Tokyo demographic.</w:t>
      </w:r>
    </w:p>
    <w:bookmarkEnd w:id="22"/>
    <w:bookmarkStart w:id="23" w:name="the-unique-context-of-japan-tokyo"/>
    <w:p>
      <w:pPr>
        <w:pStyle w:val="Heading1"/>
      </w:pPr>
      <w:r>
        <w:t xml:space="preserve">The Unique Context of Japan Tokyo</w:t>
      </w:r>
    </w:p>
    <w:p>
      <w:pPr>
        <w:pStyle w:val="FirstParagraph"/>
      </w:pPr>
      <w:r>
        <w:t xml:space="preserve">To understand the function of a School Counselor in Japan Tokyo, one must first comprehend the specific sociocultural stressors present. Unlike rural prefectures, schools in Japan Tokyo operate at a higher density and pace. The competition for entry into elite private middle schools and top-tier high universities is fierce. This phenomenon creates a "pressure cooker" environment where academic success is often equated with social worth.</w:t>
      </w:r>
    </w:p>
    <w:p>
      <w:pPr>
        <w:pStyle w:val="BodyText"/>
      </w:pPr>
      <w:r>
        <w:t xml:space="preserve">Furthermore, the urban isolation prevalent in Japan Tokyo exacerbates feelings of loneliness among adolescents. While surrounded by millions, many students experience profound social disconnection. The School Counselor in this context must act not only as a therapist but as a bridge between the hyper-competitive academic system and the individual emotional needs of the student. Traditional Japanese educational values emphasize group harmony (wa), which often discourages individuals from seeking help for personal struggles, fearing they will disrupt the class equilibrium. This cultural barrier necessitates that School Counselors possess high levels of cultural sensitivity and trust-building capabilities.</w:t>
      </w:r>
    </w:p>
    <w:bookmarkEnd w:id="23"/>
    <w:bookmarkStart w:id="24" w:name="X3c8120300fb00fe563a60d1966bc67b38b65c65"/>
    <w:p>
      <w:pPr>
        <w:pStyle w:val="Heading1"/>
      </w:pPr>
      <w:r>
        <w:t xml:space="preserve">From Advisor to Clinician: Redefining the Role</w:t>
      </w:r>
    </w:p>
    <w:p>
      <w:pPr>
        <w:pStyle w:val="FirstParagraph"/>
      </w:pPr>
      <w:r>
        <w:t xml:space="preserve">In recent years, the Japanese Ministry of Education has mandated an increase in the number of licensed psychologists assigned to schools. In Japan Tokyo, this policy shift has led to a gradual transformation of the School Counselor’s identity. Historically, these roles were filled by experienced homeroom teachers who lacked clinical training. Today, there is a concerted effort to appoint qualified mental health professionals.</w:t>
      </w:r>
    </w:p>
    <w:p>
      <w:pPr>
        <w:pStyle w:val="BodyText"/>
      </w:pPr>
      <w:r>
        <w:t xml:space="preserve">The modern School Counselor in Japan Tokyo is expected to perform three primary functions:</w:t>
      </w:r>
    </w:p>
    <w:p>
      <w:pPr>
        <w:numPr>
          <w:ilvl w:val="0"/>
          <w:numId w:val="1001"/>
        </w:numPr>
        <w:pStyle w:val="Compact"/>
      </w:pPr>
      <w:r>
        <w:rPr>
          <w:bCs/>
          <w:b/>
        </w:rPr>
        <w:t xml:space="preserve">Crisis Intervention:</w:t>
      </w:r>
      <w:r>
        <w:t xml:space="preserve"> </w:t>
      </w:r>
      <w:r>
        <w:t xml:space="preserve">Rapid response to suicide ideation, self-harm, and acute bullying incidents (ijime), which remain significant concerns in Tokyo schools.</w:t>
      </w:r>
    </w:p>
    <w:p>
      <w:pPr>
        <w:numPr>
          <w:ilvl w:val="0"/>
          <w:numId w:val="1001"/>
        </w:numPr>
        <w:pStyle w:val="Compact"/>
      </w:pPr>
      <w:r>
        <w:rPr>
          <w:bCs/>
          <w:b/>
        </w:rPr>
        <w:t xml:space="preserve">Ongoing Support:</w:t>
      </w:r>
    </w:p>
    <w:p>
      <w:pPr>
        <w:numPr>
          <w:ilvl w:val="0"/>
          <w:numId w:val="1001"/>
        </w:numPr>
        <w:pStyle w:val="Compact"/>
      </w:pPr>
      <w:r>
        <w:rPr>
          <w:bCs/>
          <w:b/>
        </w:rPr>
        <w:t xml:space="preserve">Systemic Consultation:</w:t>
      </w:r>
      <w:r>
        <w:t xml:space="preserve"> </w:t>
      </w:r>
      <w:r>
        <w:t xml:space="preserve">Advising teachers and parents on how to create supportive learning environments that reduce unnecessary stress.</w:t>
      </w:r>
    </w:p>
    <w:p>
      <w:pPr>
        <w:pStyle w:val="FirstParagraph"/>
      </w:pPr>
      <w:r>
        <w:t xml:space="preserve">This tripartite model requires a fundamental shift in perception. Teachers must view the School Counselor not as a disciplinarian or an outsider, but as an integral partner in the educational process.</w:t>
      </w:r>
    </w:p>
    <w:bookmarkEnd w:id="24"/>
    <w:bookmarkStart w:id="25" w:name="challenges-and-barriers"/>
    <w:p>
      <w:pPr>
        <w:pStyle w:val="Heading1"/>
      </w:pPr>
      <w:r>
        <w:t xml:space="preserve">Challenges and Barriers</w:t>
      </w:r>
    </w:p>
    <w:p>
      <w:pPr>
        <w:pStyle w:val="FirstParagraph"/>
      </w:pPr>
      <w:r>
        <w:t xml:space="preserve">Despite these advancements, several barriers persist. First is the stigma associated with mental health care. Many parents in Japan Tokyo are hesitant to allow their children to see a School Counselor due to fears of labeling or academic disruption. Second, there is often a lack of continuity between school-based support and community medical services. The School Counselor often finds themselves working in isolation, without adequate referral networks to psychiatrists or specialized clinics.</w:t>
      </w:r>
    </w:p>
    <w:p>
      <w:pPr>
        <w:pStyle w:val="BodyText"/>
      </w:pPr>
      <w:r>
        <w:t xml:space="preserve">Additionally, the sheer volume of students in Tokyo public schools makes individual counseling time scarce. A single School Counselor may be responsible for hundreds of students, limiting the depth of care they can provide. This structural limitation highlights the need for preventive programs that empower teachers to recognize early signs of distress.</w:t>
      </w:r>
    </w:p>
    <w:bookmarkEnd w:id="25"/>
    <w:bookmarkStart w:id="26" w:name="recommendations-for-practice"/>
    <w:p>
      <w:pPr>
        <w:pStyle w:val="Heading1"/>
      </w:pPr>
      <w:r>
        <w:t xml:space="preserve">Recommendations for Practice</w:t>
      </w:r>
    </w:p>
    <w:p>
      <w:pPr>
        <w:pStyle w:val="FirstParagraph"/>
      </w:pPr>
      <w:r>
        <w:t xml:space="preserve">To enhance the efficacy of School Counselors in Japan Tokyo, several strategic recommendations are proposed. Firstly, training programs must include specific modules on urban adolescent psychology and the unique pressures of the Tokyo education market. Secondly, schools should implement peer-support systems where trained students can offer initial outreach to struggling classmates, acting as a first line of defense before professional intervention is needed.</w:t>
      </w:r>
    </w:p>
    <w:p>
      <w:pPr>
        <w:pStyle w:val="BodyText"/>
      </w:pPr>
      <w:r>
        <w:t xml:space="preserve">Furthermore, collaboration with local community centers in Japan Tokyo can help alleviate the burden on school resources. By integrating external experts and creating "safe zones" outside the classroom, School Counselors can expand their reach. Finally, ongoing advocacy is required to change public perception. Campaigns highlighting mental health as a component of academic success rather than an obstacle are essential for reducing stigma.</w:t>
      </w:r>
    </w:p>
    <w:bookmarkEnd w:id="26"/>
    <w:bookmarkStart w:id="27" w:name="conclusion"/>
    <w:p>
      <w:pPr>
        <w:pStyle w:val="Heading1"/>
      </w:pPr>
      <w:r>
        <w:t xml:space="preserve">Conclusion</w:t>
      </w:r>
    </w:p>
    <w:p>
      <w:pPr>
        <w:pStyle w:val="FirstParagraph"/>
      </w:pPr>
      <w:r>
        <w:t xml:space="preserve">The role of the School Counselor in Japan Tokyo is undergoing a pivotal transformation. As the educational landscape continues to evolve, so too must the support systems designed to protect student well-being. The integration of clinical psychological expertise within the school framework is no longer optional but essential. By addressing both the academic pressures and social isolation inherent in urban Japanese education, School Counselors can play a vital role in fostering resilient, healthy, and happy students.</w:t>
      </w:r>
    </w:p>
    <w:p>
      <w:pPr>
        <w:pStyle w:val="BodyText"/>
      </w:pPr>
      <w:r>
        <w:t xml:space="preserve">Future research should focus on longitudinal studies tracking the outcomes of students who receive sustained counseling support in Tokyo schools compared to those who do not. Such data will be crucial in refining policies and ensuring that the School Counselor remains at the forefront of student welfare in Japan Tokyo.</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Japan Tokyo: Addressing Academic Pressure and Social Isolation</dc:title>
  <dc:creator/>
  <dc:language>en</dc:language>
  <cp:keywords/>
  <dcterms:created xsi:type="dcterms:W3CDTF">2026-07-29T21:24:56Z</dcterms:created>
  <dcterms:modified xsi:type="dcterms:W3CDTF">2026-07-29T21:24:56Z</dcterms:modified>
</cp:coreProperties>
</file>

<file path=docProps/custom.xml><?xml version="1.0" encoding="utf-8"?>
<Properties xmlns="http://schemas.openxmlformats.org/officeDocument/2006/custom-properties" xmlns:vt="http://schemas.openxmlformats.org/officeDocument/2006/docPropsVTypes"/>
</file>