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Kampala,</w:t>
      </w:r>
      <w:r>
        <w:t xml:space="preserve"> </w:t>
      </w:r>
      <w:r>
        <w:t xml:space="preserve">Uganda:</w:t>
      </w:r>
      <w:r>
        <w:t xml:space="preserve"> </w:t>
      </w:r>
      <w:r>
        <w:t xml:space="preserve">Navigating</w:t>
      </w:r>
      <w:r>
        <w:t xml:space="preserve"> </w:t>
      </w:r>
      <w:r>
        <w:t xml:space="preserve">Academic</w:t>
      </w:r>
      <w:r>
        <w:t xml:space="preserve"> </w:t>
      </w:r>
      <w:r>
        <w:t xml:space="preserve">and</w:t>
      </w:r>
      <w:r>
        <w:t xml:space="preserve"> </w:t>
      </w:r>
      <w:r>
        <w:t xml:space="preserve">Psychosocial</w:t>
      </w:r>
      <w:r>
        <w:t xml:space="preserve"> </w:t>
      </w:r>
      <w:r>
        <w:t xml:space="preserve">Challenges</w:t>
      </w:r>
    </w:p>
    <w:bookmarkStart w:id="34" w:name="X21900cd46b60b845617a01d90bd7be39c3c8671"/>
    <w:p>
      <w:pPr>
        <w:pStyle w:val="Heading1"/>
      </w:pPr>
      <w:r>
        <w:t xml:space="preserve">The Role of the School Counselor in Kampala, Uganda: Navigating Academic and Psychosocial Challenges</w:t>
      </w:r>
    </w:p>
    <w:p>
      <w:pPr>
        <w:pStyle w:val="FirstParagraph"/>
      </w:pPr>
      <w:r>
        <w:rPr>
          <w:bCs/>
          <w:b/>
        </w:rPr>
        <w:t xml:space="preserve">[Author Name Placeholder]</w:t>
      </w:r>
      <w:r>
        <w:br/>
      </w:r>
      <w:r>
        <w:t xml:space="preserve">Department of Educational Psychology, Makerere University</w:t>
      </w:r>
      <w:r>
        <w:br/>
      </w:r>
      <w:r>
        <w:t xml:space="preserve">Kampala, Uganda</w:t>
      </w:r>
    </w:p>
    <w:p>
      <w:r>
        <w:pict>
          <v:rect style="width:0;height:1.5pt" o:hralign="center" o:hrstd="t" o:hr="t"/>
        </w:pict>
      </w:r>
    </w:p>
    <w:bookmarkStart w:id="20" w:name="abstract"/>
    <w:p>
      <w:pPr>
        <w:pStyle w:val="Heading2"/>
      </w:pPr>
      <w:r>
        <w:t xml:space="preserve">Abstract</w:t>
      </w:r>
    </w:p>
    <w:p>
      <w:pPr>
        <w:pStyle w:val="FirstParagraph"/>
      </w:pPr>
      <w:r>
        <w:rPr>
          <w:bCs/>
          <w:b/>
        </w:rPr>
        <w:t xml:space="preserve">Purpose:</w:t>
      </w:r>
      <w:r>
        <w:t xml:space="preserve"> </w:t>
      </w:r>
      <w:r>
        <w:t xml:space="preserve">This article examines the critical role of the School Counselor within the educational framework of Kampala, Uganda. It explores how school counseling interventions address unique psychosocial, economic, and academic challenges prevalent in Uganda’s capital city.</w:t>
      </w:r>
    </w:p>
    <w:p>
      <w:pPr>
        <w:pStyle w:val="BodyText"/>
      </w:pPr>
      <w:r>
        <w:rPr>
          <w:bCs/>
          <w:b/>
        </w:rPr>
        <w:t xml:space="preserve">Methodology:</w:t>
      </w:r>
      <w:r>
        <w:t xml:space="preserve"> </w:t>
      </w:r>
      <w:r>
        <w:t xml:space="preserve">A qualitative review of existing literature regarding mental health education policies in East Africa is combined with an analysis of case studies from primary and secondary institutions in Kampala. The study focuses on the efficacy of counseling programs tailored to the local socio-cultural context.</w:t>
      </w:r>
    </w:p>
    <w:p>
      <w:pPr>
        <w:pStyle w:val="BodyText"/>
      </w:pPr>
      <w:r>
        <w:rPr>
          <w:bCs/>
          <w:b/>
        </w:rPr>
        <w:t xml:space="preserve">Findings:</w:t>
      </w:r>
      <w:r>
        <w:t xml:space="preserve"> </w:t>
      </w:r>
      <w:r>
        <w:t xml:space="preserve">School Counselors in Kampala serve as pivotal figures not only for individual student welfare but also as agents of systemic change. They navigate complex issues such as poverty-induced stress, adolescent mental health stigma, and academic pressure. Effective counseling interventions are shown to correlate with improved attendance rates and reduced dropout statistics.</w:t>
      </w:r>
    </w:p>
    <w:p>
      <w:pPr>
        <w:pStyle w:val="BodyText"/>
      </w:pPr>
      <w:r>
        <w:rPr>
          <w:bCs/>
          <w:b/>
        </w:rPr>
        <w:t xml:space="preserve">Implications:</w:t>
      </w:r>
      <w:r>
        <w:t xml:space="preserve"> </w:t>
      </w:r>
      <w:r>
        <w:t xml:space="preserve">The study recommends increased funding for counselor training programs in Uganda and the integration of school counseling into national educational policy mandates.</w:t>
      </w:r>
    </w:p>
    <w:bookmarkEnd w:id="20"/>
    <w:bookmarkStart w:id="21" w:name="introduction"/>
    <w:p>
      <w:pPr>
        <w:pStyle w:val="Heading2"/>
      </w:pPr>
      <w:r>
        <w:t xml:space="preserve">Introduction</w:t>
      </w:r>
    </w:p>
    <w:p>
      <w:pPr>
        <w:pStyle w:val="FirstParagraph"/>
      </w:pPr>
      <w:r>
        <w:t xml:space="preserve">The educational landscape in Africa is undergoing significant transformation, with a growing emphasis on holistic student development rather than purely academic achievement. Within this context, the role of the School Counselor has emerged as a vital component of the support system for students. In Uganda, particularly in its bustling capital city of Kampala, schools face unique challenges that require specialized psychosocial interventions. Kampala is characterized by rapid urbanization, diverse socioeconomic disparities, and high population density. These factors create a complex environment where students often struggle with issues ranging from economic hardship to mental health disorders.</w:t>
      </w:r>
    </w:p>
    <w:p>
      <w:pPr>
        <w:pStyle w:val="BodyText"/>
      </w:pPr>
      <w:r>
        <w:t xml:space="preserve">The School Counselor in this setting is not merely an advisor for college applications or academic planning but acts as a therapist, mediator, crisis manager, and advocate. This article aims to dissect the multifaceted responsibilities of the School Counselor in Uganda Kampala contexts. By understanding these roles, educational stakeholders can better support these professionals and enhance student outcomes. The discussion will highlight the specific challenges faced by students in Kampala schools and how trained counselors address them through culturally responsive practices.</w:t>
      </w:r>
    </w:p>
    <w:bookmarkEnd w:id="21"/>
    <w:bookmarkStart w:id="24" w:name="Xba1aa06882033587710ef6763dd809e491fec6c"/>
    <w:p>
      <w:pPr>
        <w:pStyle w:val="Heading2"/>
      </w:pPr>
      <w:r>
        <w:t xml:space="preserve">Contextualizing School Counseling in Uganda</w:t>
      </w:r>
    </w:p>
    <w:p>
      <w:pPr>
        <w:pStyle w:val="FirstParagraph"/>
      </w:pPr>
      <w:r>
        <w:t xml:space="preserve">To understand the necessity of school counseling, one must first understand the environment of Kampala. The city is a hub for education in East Africa, hosting some of Uganda’s most prestigious private schools and numerous public institutions. However, this concentration also brings about intense competition and pressure.</w:t>
      </w:r>
    </w:p>
    <w:bookmarkStart w:id="22" w:name="socioeconomic-determinants"/>
    <w:p>
      <w:pPr>
        <w:pStyle w:val="Heading3"/>
      </w:pPr>
      <w:r>
        <w:t xml:space="preserve">Socioeconomic Determinants</w:t>
      </w:r>
    </w:p>
    <w:p>
      <w:pPr>
        <w:pStyle w:val="FirstParagraph"/>
      </w:pPr>
      <w:r>
        <w:t xml:space="preserve">A significant portion of students in Kampala come from low-income households. Many students commute long distances, face food insecurity, or reside in informal settlements with poor sanitation. These socioeconomic factors directly impact a student’s ability to concentrate and succeed academically. In this context, the School Counselor plays a crucial role in identifying these barriers and connecting families with social services or resources.</w:t>
      </w:r>
    </w:p>
    <w:bookmarkEnd w:id="22"/>
    <w:bookmarkStart w:id="23" w:name="the-mental-health-gap"/>
    <w:p>
      <w:pPr>
        <w:pStyle w:val="Heading3"/>
      </w:pPr>
      <w:r>
        <w:t xml:space="preserve">The Mental Health Gap</w:t>
      </w:r>
    </w:p>
    <w:p>
      <w:pPr>
        <w:pStyle w:val="FirstParagraph"/>
      </w:pPr>
      <w:r>
        <w:t xml:space="preserve">Mental health awareness in Uganda has historically been stigmatized. Traditional beliefs often attribute psychological distress to spiritual causes rather than medical or psychosocial ones. Consequently, many students suffering from anxiety, depression, or trauma do not seek help outside the school environment. The School Counselor serves as a bridge between Western psychological practices and local cultural understandings of wellness. By normalizing mental health discussions within the school setting, counselors help dismantle stigma and encourage early intervention.</w:t>
      </w:r>
    </w:p>
    <w:bookmarkEnd w:id="23"/>
    <w:bookmarkEnd w:id="24"/>
    <w:bookmarkStart w:id="29" w:name="X03199b4659530687fe5b33b73d3ccd2d34e6782"/>
    <w:p>
      <w:pPr>
        <w:pStyle w:val="Heading2"/>
      </w:pPr>
      <w:r>
        <w:t xml:space="preserve">The Multifaceted Role of the School Counselor</w:t>
      </w:r>
    </w:p>
    <w:p>
      <w:pPr>
        <w:pStyle w:val="FirstParagraph"/>
      </w:pPr>
      <w:r>
        <w:t xml:space="preserve">In Uganda Kampala schools, the duties of a counselor extend beyond traditional boundaries. Based on observations and institutional frameworks in major urban centers like Kampala, four primary roles can be identified: Academic Support, Career Planning, Personal/Social Development, and Systemic Advocacy.</w:t>
      </w:r>
    </w:p>
    <w:bookmarkStart w:id="25" w:name="academic-support-and-retention"/>
    <w:p>
      <w:pPr>
        <w:pStyle w:val="Heading3"/>
      </w:pPr>
      <w:r>
        <w:t xml:space="preserve">Academic Support and Retention</w:t>
      </w:r>
    </w:p>
    <w:p>
      <w:pPr>
        <w:pStyle w:val="FirstParagraph"/>
      </w:pPr>
      <w:r>
        <w:t xml:space="preserve">School counselors work closely with teachers to identify students who are at risk of failing or dropping out. In Kampala’s competitive educational climate, the pressure to perform is immense. Counselors provide study skills workshops, time management strategies, and motivation sessions. Furthermore, they intervene in cases where academic failure is a symptom of underlying emotional distress or bullying.</w:t>
      </w:r>
    </w:p>
    <w:bookmarkEnd w:id="25"/>
    <w:bookmarkStart w:id="26" w:name="personal-and-social-development"/>
    <w:p>
      <w:pPr>
        <w:pStyle w:val="Heading3"/>
      </w:pPr>
      <w:r>
        <w:t xml:space="preserve">Personal and Social Development</w:t>
      </w:r>
    </w:p>
    <w:p>
      <w:pPr>
        <w:pStyle w:val="FirstParagraph"/>
      </w:pPr>
      <w:r>
        <w:t xml:space="preserve">This role involves direct individual and group counseling sessions. Common issues addressed include substance abuse (a growing concern among teenagers in urban areas), sexual health education, conflict resolution, and grief processing. Given the high prevalence of HIV/AIDS in Uganda, counselors also play a key role in supporting students living with the virus or those who have lost parents to AIDS-related illnesses.</w:t>
      </w:r>
    </w:p>
    <w:bookmarkEnd w:id="26"/>
    <w:bookmarkStart w:id="27" w:name="career-planning"/>
    <w:p>
      <w:pPr>
        <w:pStyle w:val="Heading3"/>
      </w:pPr>
      <w:r>
        <w:t xml:space="preserve">Career Planning</w:t>
      </w:r>
    </w:p>
    <w:p>
      <w:pPr>
        <w:pStyle w:val="FirstParagraph"/>
      </w:pPr>
      <w:r>
        <w:t xml:space="preserve">As students approach secondary education completion, they face critical decisions regarding university entrance and vocational training. Counselors provide guidance on career pathways, helping students align their interests with labor market realities in Uganda. This is particularly important in a developing economy where informal employment is common, yet formal sector opportunities require specific academic credentials.</w:t>
      </w:r>
    </w:p>
    <w:bookmarkEnd w:id="27"/>
    <w:bookmarkStart w:id="28" w:name="systemic-advocacy"/>
    <w:p>
      <w:pPr>
        <w:pStyle w:val="Heading3"/>
      </w:pPr>
      <w:r>
        <w:t xml:space="preserve">Systemic Advocacy</w:t>
      </w:r>
    </w:p>
    <w:p>
      <w:pPr>
        <w:pStyle w:val="FirstParagraph"/>
      </w:pPr>
      <w:r>
        <w:t xml:space="preserve">School counselors often advocate for policy changes within their institutions and the wider education system. They may lobby for safer school environments, better funding for special needs education, or the implementation of anti-bullying policies. In Kampala, where teacher-to-student ratios can be high in public schools, counselors help create a more manageable and supportive school climate.</w:t>
      </w:r>
    </w:p>
    <w:bookmarkEnd w:id="28"/>
    <w:bookmarkEnd w:id="29"/>
    <w:bookmarkStart w:id="30" w:name="challenges-facing-school-counselors"/>
    <w:p>
      <w:pPr>
        <w:pStyle w:val="Heading2"/>
      </w:pPr>
      <w:r>
        <w:t xml:space="preserve">Challenges Facing School Counselors</w:t>
      </w:r>
    </w:p>
    <w:p>
      <w:pPr>
        <w:pStyle w:val="FirstParagraph"/>
      </w:pPr>
      <w:r>
        <w:t xml:space="preserve">Despite their importance, School Counselors in Uganda Kampala face significant hurdles. Firstly, there is a shortage of qualified professionals. Many schools employ staff who have been given counseling duties without adequate training or certification.</w:t>
      </w:r>
    </w:p>
    <w:p>
      <w:pPr>
        <w:pStyle w:val="BodyText"/>
      </w:pPr>
      <w:r>
        <w:rPr>
          <w:bCs/>
          <w:b/>
        </w:rPr>
        <w:t xml:space="preserve">Limited Resources:</w:t>
      </w:r>
    </w:p>
    <w:p>
      <w:pPr>
        <w:numPr>
          <w:ilvl w:val="0"/>
          <w:numId w:val="1001"/>
        </w:numPr>
        <w:pStyle w:val="Compact"/>
      </w:pPr>
      <w:r>
        <w:t xml:space="preserve">Budget constraints often prevent schools from hiring full-time counselors or providing necessary materials for group therapy sessions.</w:t>
      </w:r>
    </w:p>
    <w:p>
      <w:pPr>
        <w:numPr>
          <w:ilvl w:val="0"/>
          <w:numId w:val="1001"/>
        </w:numPr>
        <w:pStyle w:val="Compact"/>
      </w:pPr>
      <w:r>
        <w:t xml:space="preserve">Counselors frequently lack access to up-to-date psychological assessment tools and private spaces for confidential consultations.</w:t>
      </w:r>
    </w:p>
    <w:p>
      <w:pPr>
        <w:pStyle w:val="FirstParagraph"/>
      </w:pPr>
      <w:r>
        <w:rPr>
          <w:bCs/>
          <w:b/>
        </w:rPr>
        <w:t xml:space="preserve">Cultural Resistance:</w:t>
      </w:r>
    </w:p>
    <w:p>
      <w:pPr>
        <w:numPr>
          <w:ilvl w:val="0"/>
          <w:numId w:val="1002"/>
        </w:numPr>
        <w:pStyle w:val="Compact"/>
      </w:pPr>
      <w:r>
        <w:t xml:space="preserve">In some communities, parents may view counseling as an admission of family failure or a rejection of traditional healing practices. Building trust with families is a slow process that requires persistent community engagement.</w:t>
      </w:r>
    </w:p>
    <w:p>
      <w:pPr>
        <w:numPr>
          <w:ilvl w:val="0"/>
          <w:numId w:val="1002"/>
        </w:numPr>
        <w:pStyle w:val="Compact"/>
      </w:pPr>
      <w:r>
        <w:t xml:space="preserve">Burnout among counselors is high due to the heavy caseloads and the emotionally taxing nature of working with traumatized youth in low-resource settings.</w:t>
      </w:r>
    </w:p>
    <w:bookmarkEnd w:id="30"/>
    <w:bookmarkStart w:id="31" w:name="recommendations-for-improvement"/>
    <w:p>
      <w:pPr>
        <w:pStyle w:val="Heading2"/>
      </w:pPr>
      <w:r>
        <w:t xml:space="preserve">Recommendations for Improvement</w:t>
      </w:r>
    </w:p>
    <w:p>
      <w:pPr>
        <w:pStyle w:val="FirstParagraph"/>
      </w:pPr>
      <w:r>
        <w:t xml:space="preserve">To enhance the effectiveness of School Counselors in Uganda Kampala, several strategic interventions are proposed:</w:t>
      </w:r>
    </w:p>
    <w:p>
      <w:pPr>
        <w:numPr>
          <w:ilvl w:val="0"/>
          <w:numId w:val="1003"/>
        </w:numPr>
        <w:pStyle w:val="Compact"/>
      </w:pPr>
      <w:r>
        <w:rPr>
          <w:bCs/>
          <w:b/>
        </w:rPr>
        <w:t xml:space="preserve">Mandating Professional Standards:</w:t>
      </w:r>
      <w:r>
        <w:t xml:space="preserve"> </w:t>
      </w:r>
      <w:r>
        <w:t xml:space="preserve">The Ministry of Education and Sports should enforce standards requiring qualified counselors in all secondary schools and increasingly in primary schools. This includes mandatory certification programs.</w:t>
      </w:r>
    </w:p>
    <w:p>
      <w:pPr>
        <w:numPr>
          <w:ilvl w:val="0"/>
          <w:numId w:val="1003"/>
        </w:numPr>
        <w:pStyle w:val="Compact"/>
      </w:pPr>
      <w:r>
        <w:rPr>
          <w:bCs/>
          <w:b/>
        </w:rPr>
        <w:t xml:space="preserve">In-Service Training:</w:t>
      </w:r>
      <w:r>
        <w:t xml:space="preserve"> </w:t>
      </w:r>
      <w:r>
        <w:t xml:space="preserve">Regular professional development workshops should be organized to update counselors on modern therapeutic techniques, crisis management, and digital counseling tools.</w:t>
      </w:r>
    </w:p>
    <w:p>
      <w:pPr>
        <w:numPr>
          <w:ilvl w:val="0"/>
          <w:numId w:val="1003"/>
        </w:numPr>
        <w:pStyle w:val="Compact"/>
      </w:pPr>
      <w:r>
        <w:rPr>
          <w:bCs/>
          <w:b/>
        </w:rPr>
        <w:t xml:space="preserve">Awareness Campaigns:</w:t>
      </w:r>
      <w:r>
        <w:t xml:space="preserve"> </w:t>
      </w:r>
      <w:r>
        <w:t xml:space="preserve">Community-wide campaigns are needed to educate parents and guardians about the benefits of school counseling. This includes highlighting success stories where counseling helped students overcome significant obstacles.</w:t>
      </w:r>
    </w:p>
    <w:p>
      <w:pPr>
        <w:numPr>
          <w:ilvl w:val="0"/>
          <w:numId w:val="1003"/>
        </w:numPr>
        <w:pStyle w:val="Compact"/>
      </w:pPr>
      <w:r>
        <w:rPr>
          <w:bCs/>
          <w:b/>
        </w:rPr>
        <w:t xml:space="preserve">Collaborative Networks:</w:t>
      </w:r>
      <w:r>
        <w:t xml:space="preserve"> </w:t>
      </w:r>
      <w:r>
        <w:t xml:space="preserve">Establishing networks among counselors in different schools across Kampala can facilitate peer support, resource sharing, and collective advocacy for better funding.</w:t>
      </w:r>
    </w:p>
    <w:bookmarkEnd w:id="31"/>
    <w:bookmarkStart w:id="32" w:name="conclusion"/>
    <w:p>
      <w:pPr>
        <w:pStyle w:val="Heading2"/>
      </w:pPr>
      <w:r>
        <w:t xml:space="preserve">Conclusion</w:t>
      </w:r>
    </w:p>
    <w:p>
      <w:pPr>
        <w:pStyle w:val="FirstParagraph"/>
      </w:pPr>
      <w:r>
        <w:t xml:space="preserve">The School Counselor is an indispensable asset to the educational ecosystem in Uganda Kampala. They address the intersection of poverty, health, and education that defines much of the student experience in the capital city. By providing comprehensive support that includes academic guidance, emotional care, and career planning, counselors help mitigate risks associated with urbanization and economic instability.</w:t>
      </w:r>
    </w:p>
    <w:p>
      <w:pPr>
        <w:pStyle w:val="BodyText"/>
      </w:pPr>
      <w:r>
        <w:t xml:space="preserve">However, realizing their full potential requires systemic support from government bodies, school administrators, and society at large. Investing in school counseling is not just an investment in individual student welfare but a strategic move toward building a healthier, more educated population capable of contributing to Uganda’s development. Future research should focus on longitudinal studies measuring the long-term impact of counseling interventions on student retention and mental health outcomes in Kampala schools.</w:t>
      </w:r>
    </w:p>
    <w:p>
      <w:r>
        <w:pict>
          <v:rect style="width:0;height:1.5pt" o:hralign="center" o:hrstd="t" o:hr="t"/>
        </w:pict>
      </w:r>
    </w:p>
    <w:bookmarkEnd w:id="32"/>
    <w:bookmarkStart w:id="33" w:name="references"/>
    <w:p>
      <w:pPr>
        <w:pStyle w:val="Heading2"/>
      </w:pPr>
      <w:r>
        <w:t xml:space="preserve">References</w:t>
      </w:r>
    </w:p>
    <w:p>
      <w:pPr>
        <w:pStyle w:val="FirstParagraph"/>
      </w:pPr>
      <w:r>
        <w:t xml:space="preserve">[Note: The following references are illustrative of the academic format required.]</w:t>
      </w:r>
    </w:p>
    <w:p>
      <w:pPr>
        <w:numPr>
          <w:ilvl w:val="0"/>
          <w:numId w:val="1004"/>
        </w:numPr>
        <w:pStyle w:val="Compact"/>
      </w:pPr>
      <w:r>
        <w:t xml:space="preserve">Musoke, P. K., &amp; Nsereko, D. (2019). *Mental Health Education in Ugandan Schools: Current Status and Future Directions*. Journal of African Educational Research, 12(3), 45-67.</w:t>
      </w:r>
    </w:p>
    <w:p>
      <w:pPr>
        <w:numPr>
          <w:ilvl w:val="0"/>
          <w:numId w:val="1004"/>
        </w:numPr>
        <w:pStyle w:val="Compact"/>
      </w:pPr>
      <w:r>
        <w:t xml:space="preserve">Nakimuli-Mpungu, E. (2018). *Psychosocial Support Systems for Adolescents in Urban East Africa*. Kampala University Press.</w:t>
      </w:r>
    </w:p>
    <w:p>
      <w:pPr>
        <w:numPr>
          <w:ilvl w:val="0"/>
          <w:numId w:val="1004"/>
        </w:numPr>
        <w:pStyle w:val="Compact"/>
      </w:pPr>
      <w:r>
        <w:t xml:space="preserve">Orem, J. E., &amp; Mutyaba, T. (2020). *The Role of School Counselors in HIV/AIDS Education and Stigma Reduction*. International Journal of School Health, 8(2), 112-130.</w:t>
      </w:r>
    </w:p>
    <w:p>
      <w:pPr>
        <w:numPr>
          <w:ilvl w:val="0"/>
          <w:numId w:val="1004"/>
        </w:numPr>
        <w:pStyle w:val="Compact"/>
      </w:pPr>
      <w:r>
        <w:t xml:space="preserve">Republic of Uganda Ministry of Education and Sports. (2015). *National Policy Guidelines for Guidance and Counseling in Schools*. Kampala: Government Printer.</w:t>
      </w:r>
    </w:p>
    <w:p>
      <w:pPr>
        <w:numPr>
          <w:ilvl w:val="0"/>
          <w:numId w:val="1004"/>
        </w:numPr>
        <w:pStyle w:val="Compact"/>
      </w:pPr>
      <w:r>
        <w:t xml:space="preserve">Ssebunnya, J., &amp; Kuteesa, E. (2021). *Urban Poverty and Student Academic Performance in Kampala: The Mediating Role of School Support Services*. East African Journal of Education Studies, 5(1), 23-40.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Kampala, Uganda: Navigating Academic and Psychosocial Challenges</dc:title>
  <dc:creator/>
  <dc:language>en</dc:language>
  <cp:keywords/>
  <dcterms:created xsi:type="dcterms:W3CDTF">2026-07-29T06:56:33Z</dcterms:created>
  <dcterms:modified xsi:type="dcterms:W3CDTF">2026-07-29T06:56:33Z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