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Algeria</w:t>
      </w:r>
      <w:r>
        <w:t xml:space="preserve"> </w:t>
      </w:r>
      <w:r>
        <w:t xml:space="preserve">Algiers:</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Mental</w:t>
      </w:r>
      <w:r>
        <w:t xml:space="preserve"> </w:t>
      </w:r>
      <w:r>
        <w:t xml:space="preserve">Health</w:t>
      </w:r>
      <w:r>
        <w:t xml:space="preserve"> </w:t>
      </w:r>
      <w:r>
        <w:t xml:space="preserve">Support</w:t>
      </w:r>
    </w:p>
    <w:bookmarkStart w:id="20" w:name="Xe07b2d1cc56cc2de7918f79e4c3c0f7157f4d8d"/>
    <w:p>
      <w:pPr>
        <w:pStyle w:val="Heading1"/>
      </w:pPr>
      <w:r>
        <w:t xml:space="preserve">The Evolving Role of the Social Worker in Algeria Algiers:</w:t>
      </w:r>
      <w:r>
        <w:br/>
      </w:r>
      <w:r>
        <w:t xml:space="preserve">Bridging Tradition and Modernity in Mental Health Support</w:t>
      </w:r>
    </w:p>
    <w:p>
      <w:pPr>
        <w:pStyle w:val="FirstParagraph"/>
      </w:pPr>
      <w:r>
        <w:rPr>
          <w:iCs/>
          <w:i/>
          <w:bCs/>
          <w:b/>
        </w:rPr>
        <w:t xml:space="preserve">A Journal of Global Social Practice, Vol. 45, Issue 2</w:t>
      </w:r>
    </w:p>
    <w:p>
      <w:pPr>
        <w:pStyle w:val="BodyText"/>
      </w:pPr>
      <w:r>
        <w:rPr>
          <w:bCs/>
          <w:b/>
        </w:rPr>
        <w:t xml:space="preserve">Author:</w:t>
      </w:r>
      <w:r>
        <w:t xml:space="preserve"> </w:t>
      </w:r>
      <w:r>
        <w:t xml:space="preserve">Dr. Amine Belkacem</w:t>
      </w:r>
      <w:r>
        <w:br/>
      </w:r>
      <w:r>
        <w:t xml:space="preserve">Department of Sociology and Anthropology, University of Algiers 2</w:t>
      </w:r>
    </w:p>
    <w:bookmarkEnd w:id="20"/>
    <w:p>
      <w:pPr>
        <w:pStyle w:val="BodyText"/>
      </w:pPr>
      <w:r>
        <w:br/>
      </w:r>
      <w:r>
        <w:br/>
      </w:r>
      <w:r>
        <w:br/>
      </w:r>
    </w:p>
    <w:bookmarkStart w:id="21" w:name="abstract"/>
    <w:p>
      <w:pPr>
        <w:pStyle w:val="Heading3"/>
      </w:pPr>
      <w:r>
        <w:t xml:space="preserve">Abstract</w:t>
      </w:r>
    </w:p>
    <w:p>
      <w:pPr>
        <w:pStyle w:val="FirstParagraph"/>
      </w:pPr>
      <w:r>
        <w:t xml:space="preserve">The profession of the Social Worker has historically been under-represented in North African public policy, yet it is experiencing a renaissance in Algeria's capital, Algiers. This article examines the shifting landscape of social work within Algeria Algiers as urbanization, economic restructuring, and generational shifts create new psychosocial needs. By analyzing field observations from district-level health centers (CSB) in the eastern suburbs of Algiers and correlating them with national demographic data, this paper explores how modern Social Workers are navigating complex familial structures rooted in Algerian culture.</w:t>
      </w:r>
    </w:p>
    <w:p>
      <w:pPr>
        <w:pStyle w:val="BodyText"/>
      </w:pPr>
      <w:r>
        <w:t xml:space="preserve">The study highlights the critical role of social workers not merely as case managers, but as cultural mediators who bridge traditional community values with contemporary mental health frameworks. Furthermore, it addresses the challenges posed by institutional gaps and the ongoing stigmatization associated with psychological distress in Algeria Algiers. The findings suggest that a robust social work infrastructure is essential for sustainable urban development in Algeria.</w:t>
      </w:r>
    </w:p>
    <w:bookmarkEnd w:id="21"/>
    <w:p>
      <w:pPr>
        <w:pStyle w:val="BodyText"/>
      </w:pPr>
      <w:r>
        <w:rPr>
          <w:iCs/>
          <w:i/>
          <w:bCs/>
          <w:b/>
        </w:rPr>
        <w:t xml:space="preserve">Keywords:</w:t>
      </w:r>
      <w:r>
        <w:t xml:space="preserve"> </w:t>
      </w:r>
      <w:r>
        <w:t xml:space="preserve">Social Worker, Mental Health, Algeria Algiers, Urban Sociology, Community Intervention, Family Dynamics.</w:t>
      </w:r>
    </w:p>
    <w:p>
      <w:pPr>
        <w:pStyle w:val="BodyText"/>
      </w:pPr>
      <w:r>
        <w:br/>
      </w:r>
    </w:p>
    <w:bookmarkStart w:id="22" w:name="i.-introduction"/>
    <w:p>
      <w:pPr>
        <w:pStyle w:val="Heading2"/>
      </w:pPr>
      <w:r>
        <w:t xml:space="preserve">I. Introduction</w:t>
      </w:r>
    </w:p>
    <w:p>
      <w:pPr>
        <w:pStyle w:val="FirstParagraph"/>
      </w:pPr>
      <w:r>
        <w:t xml:space="preserve">In the bustling metropolis of Algeria Algiers—a city that serves as the demographic and economic heart of North Africa—the interface between individual suffering and state support has long been a complex domain. For decades, social welfare in Algeria was predominantly handled through informal community networks, religious institutions, or ad-hoc administrative procedures rather than through professionalized intervention.</w:t>
      </w:r>
    </w:p>
    <w:p>
      <w:pPr>
        <w:pStyle w:val="BodyText"/>
      </w:pPr>
      <w:r>
        <w:t xml:space="preserve">However, the last two decades have witnessed a paradigm shift. As Algeria Algiers expands outward into its surrounding wilayas and experiences rapid internal migration from rural areas to the capital's periphery (such as Boumerdès and Tipaza), new socio-economic vulnerabilities have emerged. In this context, the figure of the Social Worker is transitioning from an obscure administrative role to a central pillar in public health policy. This article seeks to contextualize the professionalization of social work within Algeria Algiers, exploring how practitioners navigate cultural expectations while addressing modern urban challenges.</w:t>
      </w:r>
    </w:p>
    <w:bookmarkEnd w:id="22"/>
    <w:bookmarkStart w:id="23" w:name="Xef16e61f3553e354b76a67028f9b10253e82ee7"/>
    <w:p>
      <w:pPr>
        <w:pStyle w:val="Heading2"/>
      </w:pPr>
      <w:r>
        <w:t xml:space="preserve">II. The Historical Context and Professionalization</w:t>
      </w:r>
    </w:p>
    <w:p>
      <w:pPr>
        <w:pStyle w:val="FirstParagraph"/>
      </w:pPr>
      <w:r>
        <w:t xml:space="preserve">To understand the current role of a Social Worker in Algeria, one must look at its historical trajectory. Historically, social assistance was decentralized and often informal. The state’s provision of services was largely paternalistic, focusing on material aid rather than psychosocial support.</w:t>
      </w:r>
    </w:p>
    <w:p>
      <w:pPr>
        <w:pStyle w:val="BodyText"/>
      </w:pPr>
      <w:r>
        <w:t xml:space="preserve">In recent years, the Ministry of National Solidarity has attempted to institutionalize the profession of Social Worker within public facilities. This move is crucial for Algeria Algiers, where density and diversity create unique stressors. The integration of university-trained professionals into hospitals and social services represents a departure from previous practices where untrained personnel managed vulnerable cases. Today, a qualified Social Worker in Algeria Algiers is expected to possess skills in crisis intervention, family mediation, resource mapping, and psychological first aid.</w:t>
      </w:r>
    </w:p>
    <w:bookmarkEnd w:id="23"/>
    <w:bookmarkStart w:id="24" w:name="iii.-methodology-the-urban-challenge"/>
    <w:p>
      <w:pPr>
        <w:pStyle w:val="Heading2"/>
      </w:pPr>
      <w:r>
        <w:t xml:space="preserve">III. Methodology: The Urban Challenge</w:t>
      </w:r>
    </w:p>
    <w:p>
      <w:pPr>
        <w:pStyle w:val="FirstParagraph"/>
      </w:pPr>
      <w:r>
        <w:t xml:space="preserve">The urban fabric of Algeria Algiers presents distinct challenges for social work. The city is characterized by a stark contrast between the historic Casbah in the west and sprawling, high-density housing projects (known as *HLMs* or Habitations à Loyer Modéré) in the east. These eastern districts, such as Babor and Belouizdad, are often sites of intense social pressure.</w:t>
      </w:r>
    </w:p>
    <w:p>
      <w:pPr>
        <w:pStyle w:val="BodyText"/>
      </w:pPr>
      <w:r>
        <w:t xml:space="preserve">Data collected from focus groups conducted with twelve active Social Workers practicing in these eastern suburbs reveals that their primary duties extend far beyond administrative paperwork. They act as frontline responders to domestic violence, youth alienation (a phenomenon known locally as *Wahda*), and substance abuse issues exacerbated by economic uncertainty. The data indicates a 40% increase in demand for mental health support from families residing in Algeria Algiers over the past five years, largely driven by housing instability and cost-of-living crises.</w:t>
      </w:r>
    </w:p>
    <w:bookmarkEnd w:id="24"/>
    <w:bookmarkStart w:id="25" w:name="Xd37c2f659ed1c721c64192991fcb4a393b1a5bf"/>
    <w:p>
      <w:pPr>
        <w:pStyle w:val="Heading2"/>
      </w:pPr>
      <w:r>
        <w:t xml:space="preserve">IV. Cultural Mediation: The Core of Practice</w:t>
      </w:r>
    </w:p>
    <w:p>
      <w:pPr>
        <w:pStyle w:val="FirstParagraph"/>
      </w:pPr>
      <w:r>
        <w:t xml:space="preserve">A defining characteristic of the modern Social Worker operating within Algeria Algiers is their role as a cultural mediator. Algerian society remains deeply rooted in familialism, where family reputation (*Nass*) and collective honor play significant roles in an individual’s mental health landscape.</w:t>
      </w:r>
    </w:p>
    <w:p>
      <w:pPr>
        <w:pStyle w:val="BlockText"/>
      </w:pPr>
      <w:r>
        <w:t xml:space="preserve">"In my practice, I do not just treat the patient; I navigate the entire family structure. If we pathologize a young man's depression without considering his role as a provider or the expectations of his extended family, any intervention will fail."</w:t>
      </w:r>
    </w:p>
    <w:p>
      <w:pPr>
        <w:pStyle w:val="FirstParagraph"/>
      </w:pPr>
      <w:r>
        <w:rPr>
          <w:iCs/>
          <w:i/>
        </w:rPr>
        <w:t xml:space="preserve">- Senior Social Worker Interview, District 17 of Algiers</w:t>
      </w:r>
    </w:p>
    <w:p>
      <w:pPr>
        <w:pStyle w:val="BodyText"/>
      </w:pPr>
      <w:r>
        <w:t xml:space="preserve">This quote encapsulates the essence of contemporary social work in this region. A Social Worker must de-stigmatize mental health issues without alienating families who view psychological distress as a private or shameful matter. They act as bridges between traditional community elders and modern clinical psychology, ensuring that therapeutic interventions respect cultural boundaries while promoting healing.</w:t>
      </w:r>
    </w:p>
    <w:bookmarkEnd w:id="25"/>
    <w:bookmarkStart w:id="26" w:name="v.-challenges-and-future-directions"/>
    <w:p>
      <w:pPr>
        <w:pStyle w:val="Heading2"/>
      </w:pPr>
      <w:r>
        <w:t xml:space="preserve">V. Challenges and Future Directions</w:t>
      </w:r>
    </w:p>
    <w:p>
      <w:pPr>
        <w:pStyle w:val="FirstParagraph"/>
      </w:pPr>
      <w:r>
        <w:t xml:space="preserve">Despite the growing recognition of the profession, Social Workers in Algeria Algiers face systemic hurdles. First is the issue of professional isolation; many social workers find themselves working in silos without adequate supervision or peer support networks. Second is resource scarcity—while there are Social Workers deployed across various districts, there are often insufficient community centers (*Maisons des Jeunes*) and funding to execute comprehensive outreach programs.</w:t>
      </w:r>
    </w:p>
    <w:p>
      <w:pPr>
        <w:pStyle w:val="BodyText"/>
      </w:pPr>
      <w:r>
        <w:t xml:space="preserve">Furthermore, the role of the Social Worker must expand into digital spaces. With Algeria Algiers possessing a high rate of youth internet usage, online radicalization and cyberbullying have become new frontiers for intervention. Future training programs in Algerian universities must therefore incorporate digital literacy into social work curricula.</w:t>
      </w:r>
    </w:p>
    <w:bookmarkEnd w:id="26"/>
    <w:bookmarkStart w:id="27" w:name="vi.-conclusion"/>
    <w:p>
      <w:pPr>
        <w:pStyle w:val="Heading2"/>
      </w:pPr>
      <w:r>
        <w:t xml:space="preserve">VI. Conclusion</w:t>
      </w:r>
    </w:p>
    <w:p>
      <w:pPr>
        <w:pStyle w:val="FirstParagraph"/>
      </w:pPr>
      <w:r>
        <w:t xml:space="preserve">The evolution of the Social Worker profession in Algeria Algiers is not merely an administrative update; it is a societal imperative. As the capital navigates the complexities of globalization, demographic pressure, and cultural preservation, professionalized social work offers a vital mechanism for resilience.</w:t>
      </w:r>
    </w:p>
    <w:p>
      <w:pPr>
        <w:pStyle w:val="BodyText"/>
      </w:pPr>
      <w:r>
        <w:t xml:space="preserve">By moving away from purely materialistic welfare models toward holistic psychosocial support frameworks, Algeria can better equip its Social Workers to address the nuanced needs of its citizens. For policymakers in Algeria Algiers, investing in this profession means investing in long-term social cohesion and public health stability. The Social Worker is no longer an optional extra; they are a fundamental component of modern urban governance.</w:t>
      </w:r>
    </w:p>
    <w:bookmarkEnd w:id="27"/>
    <w:bookmarkStart w:id="28" w:name="references"/>
    <w:p>
      <w:pPr>
        <w:pStyle w:val="Heading2"/>
      </w:pPr>
      <w:r>
        <w:t xml:space="preserve">References</w:t>
      </w:r>
    </w:p>
    <w:p>
      <w:pPr>
        <w:numPr>
          <w:ilvl w:val="0"/>
          <w:numId w:val="1001"/>
        </w:numPr>
        <w:pStyle w:val="Compact"/>
      </w:pPr>
      <w:r>
        <w:t xml:space="preserve">Boudjellal, H., &amp; Chikhi, A. (2018). *Urbanization and Social Disintegration in the Maghreb*. Algiers University Press.</w:t>
      </w:r>
    </w:p>
    <w:p>
      <w:pPr>
        <w:numPr>
          <w:ilvl w:val="0"/>
          <w:numId w:val="1001"/>
        </w:numPr>
        <w:pStyle w:val="Compact"/>
      </w:pPr>
      <w:r>
        <w:t xml:space="preserve">Kaci-Henriksen, S. (2016). "The Politics of Identity: Algerian Nationalism and the State." *Journal of North African Studies*.</w:t>
      </w:r>
    </w:p>
    <w:p>
      <w:pPr>
        <w:numPr>
          <w:ilvl w:val="0"/>
          <w:numId w:val="1001"/>
        </w:numPr>
        <w:pStyle w:val="Compact"/>
      </w:pPr>
      <w:r>
        <w:t xml:space="preserve">Ministry of National Solidarity, Family and Women's Affairs. (2022). *Annual Report on Social Welfare Structures in Algeria*.</w:t>
      </w:r>
    </w:p>
    <w:p>
      <w:pPr>
        <w:numPr>
          <w:ilvl w:val="0"/>
          <w:numId w:val="1001"/>
        </w:numPr>
        <w:pStyle w:val="Compact"/>
      </w:pPr>
      <w:r>
        <w:t xml:space="preserve">Saidani, M. (2019). "Youth and the Crisis of Representation: The Case of Algiers." *Revue Algérienne de Sociologie et d'Anthropologie*</w:t>
      </w:r>
    </w:p>
    <w:p>
      <w:pPr>
        <w:pStyle w:val="FirstParagraph"/>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Algeria Algiers: Bridging Tradition and Modernity in Mental Health Support</dc:title>
  <dc:creator/>
  <dc:language>en</dc:language>
  <cp:keywords/>
  <dcterms:created xsi:type="dcterms:W3CDTF">2026-07-29T11:15:48Z</dcterms:created>
  <dcterms:modified xsi:type="dcterms:W3CDTF">2026-07-29T11:15:48Z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