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China</w:t>
      </w:r>
      <w:r>
        <w:t xml:space="preserve"> </w:t>
      </w:r>
      <w:r>
        <w:t xml:space="preserve">Beijing</w:t>
      </w:r>
    </w:p>
    <w:bookmarkStart w:id="30" w:name="X5b384d9870edc0cd3dd69b0714f9da63c976dbc"/>
    <w:p>
      <w:pPr>
        <w:pStyle w:val="Heading1"/>
      </w:pPr>
      <w:r>
        <w:t xml:space="preserve">The Evolution and Strategic Impact of the Software Engineer in China Beijing</w:t>
      </w:r>
    </w:p>
    <w:p>
      <w:pPr>
        <w:pStyle w:val="FirstParagraph"/>
      </w:pPr>
      <w:r>
        <w:rPr>
          <w:iCs/>
          <w:i/>
          <w:bCs/>
          <w:b/>
        </w:rPr>
        <w:t xml:space="preserve">A Journal Article on Technological Development, Market Dynamics, and Professional Practices in China's Capital Region</w:t>
      </w:r>
    </w:p>
    <w:bookmarkStart w:id="20" w:name="abstract"/>
    <w:p>
      <w:pPr>
        <w:pStyle w:val="Heading3"/>
      </w:pPr>
      <w:r>
        <w:t xml:space="preserve">Abstract</w:t>
      </w:r>
    </w:p>
    <w:p>
      <w:pPr>
        <w:pStyle w:val="FirstParagraph"/>
      </w:pPr>
      <w:r>
        <w:t xml:space="preserve">This article examines the critical role of the Software Engineer within the rapidly evolving technological ecosystem of China Beijing. As China transitions from a manufacturing-based economy to an innovation-driven powerhouse, the significance of software engineering has surged. This paper analyzes how local professionals in China Beijing are adapting to global standards while addressing unique domestic challenges such as data sovereignty, high-frequency user interactions, and regulatory compliance. Furthermore, it explores the intersection of traditional academic rigor and agile development practices prevalent in tech hubs like Zhongguancun. The findings suggest that the Software Engineer is not merely a coder but a strategic asset driving digital transformation across various sectors in China Beijing.</w:t>
      </w:r>
    </w:p>
    <w:p>
      <w:pPr>
        <w:pStyle w:val="BodyText"/>
      </w:pPr>
      <w:r>
        <w:rPr>
          <w:bCs/>
          <w:b/>
        </w:rPr>
        <w:t xml:space="preserve">Keywords:</w:t>
      </w:r>
      <w:r>
        <w:t xml:space="preserve"> </w:t>
      </w:r>
      <w:r>
        <w:t xml:space="preserve">Software Engineer, China Beijing, Digital Economy, Agile Methodology, Technological Sovereignty.</w:t>
      </w:r>
    </w:p>
    <w:bookmarkEnd w:id="20"/>
    <w:bookmarkStart w:id="21" w:name="i.-introduction"/>
    <w:p>
      <w:pPr>
        <w:pStyle w:val="Heading2"/>
      </w:pPr>
      <w:r>
        <w:t xml:space="preserve">I. Introduction</w:t>
      </w:r>
    </w:p>
    <w:p>
      <w:pPr>
        <w:pStyle w:val="FirstParagraph"/>
      </w:pPr>
      <w:r>
        <w:t xml:space="preserve">In the contemporary global landscape of information technology, few regions exhibit as much dynamism and complexity as the technological hub located in China Beijing. The city serves as the political and cultural heart of China, but it has increasingly positioned itself as a primary engine for digital innovation. At the core of this transformation lies a specific professional demographic: the Software Engineer. These individuals are no longer viewed simply as technicians who write code; they are architects of society's digital infrastructure.</w:t>
      </w:r>
    </w:p>
    <w:p>
      <w:pPr>
        <w:pStyle w:val="BodyText"/>
      </w:pPr>
      <w:r>
        <w:t xml:space="preserve">The context of China Beijing presents unique variables that distinguish it from Silicon Valley or European tech hubs. The regulatory environment, market scale, and cultural work ethic create a distinct ecosystem for software development. This article aims to provide a comprehensive analysis of how the identity and function of the Software Engineer have evolved within this specific geopolitical and economic framework. It is imperative to understand that in China Beijing, software engineering is deeply intertwined with national strategic goals, including artificial intelligence integration, smart city initiatives, and financial technology modernization.</w:t>
      </w:r>
    </w:p>
    <w:bookmarkEnd w:id="21"/>
    <w:bookmarkStart w:id="22" w:name="Xa44971f4cb6a3382ccd50b83bf1091291f72b6e"/>
    <w:p>
      <w:pPr>
        <w:pStyle w:val="Heading2"/>
      </w:pPr>
      <w:r>
        <w:t xml:space="preserve">II. The Historical Context: From Adoption to Innovation</w:t>
      </w:r>
    </w:p>
    <w:p>
      <w:pPr>
        <w:pStyle w:val="FirstParagraph"/>
      </w:pPr>
      <w:r>
        <w:t xml:space="preserve">To understand the current status of the Software Engineer in China Beijing, one must look at historical precedents. For decades, Chinese software companies focused on adapting foreign technologies. However, in recent years, there has been a pronounced shift toward indigenous innovation. This transition was catalyzed by government policies encouraging self-reliance in core technologies.</w:t>
      </w:r>
    </w:p>
    <w:p>
      <w:pPr>
        <w:pStyle w:val="BodyText"/>
      </w:pPr>
      <w:r>
        <w:t xml:space="preserve">In this era of "indigenous innovation," the Software Engineer has taken on a dual role: implementing global best practices while creating proprietary solutions tailored to local needs. In China Beijing, particularly within districts like Haidian, known as China’s Silicon Valley, there is a high concentration of talent originating from prestigious universities such as Tsinghua University and Peking University. These institutions produce graduates who are theoretically rigorous and increasingly proficient in cutting-edge fields like machine learning and blockchain.</w:t>
      </w:r>
    </w:p>
    <w:bookmarkEnd w:id="22"/>
    <w:bookmarkStart w:id="25" w:name="X79d6bf27287d988f2005e5e0ed1b2526917b655"/>
    <w:p>
      <w:pPr>
        <w:pStyle w:val="Heading2"/>
      </w:pPr>
      <w:r>
        <w:t xml:space="preserve">III. The Unique Ecosystem of Software Development in China Beijing</w:t>
      </w:r>
    </w:p>
    <w:p>
      <w:pPr>
        <w:pStyle w:val="FirstParagraph"/>
      </w:pPr>
      <w:r>
        <w:t xml:space="preserve">The operational environment for a Software Engineer in China Beijing is characterized by high velocity and intense competition. The "996" work culture, referring to working hours from 9 am to 9 pm, six days a week, has been a subject of global discussion. While recent regulatory interventions have sought to curb excessive overtime, the pace of development remains significantly faster than in many Western counterparts.</w:t>
      </w:r>
    </w:p>
    <w:bookmarkStart w:id="23" w:name="a.-scale-and-user-density"/>
    <w:p>
      <w:pPr>
        <w:pStyle w:val="Heading3"/>
      </w:pPr>
      <w:r>
        <w:t xml:space="preserve">A. Scale and User Density</w:t>
      </w:r>
    </w:p>
    <w:p>
      <w:pPr>
        <w:pStyle w:val="FirstParagraph"/>
      </w:pPr>
      <w:r>
        <w:t xml:space="preserve">One defining characteristic for any Software Engineer operating in China Beijing is the sheer scale of user bases they must support. Applications developed locally are expected to handle millions, sometimes billions, of concurrent users during peak times such as Singles' Day shopping festivals. This necessitates a mastery of high-concurrency architecture, microservices, and cloud-native technologies. Consequently, Software Engineers in this region often develop robustness and scalability skills earlier in their careers compared to peers elsewhere.</w:t>
      </w:r>
    </w:p>
    <w:bookmarkEnd w:id="23"/>
    <w:bookmarkStart w:id="24" w:name="Xbc5c90aa1bde34526fcd53517f4486661466348"/>
    <w:p>
      <w:pPr>
        <w:pStyle w:val="Heading3"/>
      </w:pPr>
      <w:r>
        <w:t xml:space="preserve">B. Regulatory Compliance and Data Security</w:t>
      </w:r>
    </w:p>
    <w:p>
      <w:pPr>
        <w:pStyle w:val="FirstParagraph"/>
      </w:pPr>
      <w:r>
        <w:t xml:space="preserve">The legal landscape in China Beijing is stringent regarding data privacy and security, particularly with the implementation of the Personal Information Protection Law (PIPL). For a Software Engineer, this means that code compliance is not just an optional add-on but a fundamental requirement. Engineers must integrate security protocols directly into their development lifecycle (DevSecOps), ensuring that data sovereignty principles are respected. This has elevated the role of the Software Engineer to include responsibilities traditionally held by legal and compliance officers.</w:t>
      </w:r>
    </w:p>
    <w:bookmarkEnd w:id="24"/>
    <w:bookmarkEnd w:id="25"/>
    <w:bookmarkStart w:id="26" w:name="Xea2195f19a6f656536cdec38004c8e31e959d19"/>
    <w:p>
      <w:pPr>
        <w:pStyle w:val="Heading2"/>
      </w:pPr>
      <w:r>
        <w:t xml:space="preserve">IV. Technological Frontiers: AI and Smart Cities</w:t>
      </w:r>
    </w:p>
    <w:p>
      <w:pPr>
        <w:pStyle w:val="FirstParagraph"/>
      </w:pPr>
      <w:r>
        <w:t xml:space="preserve">The municipal government of China Beijing has heavily invested in becoming a global leader in Artificial Intelligence (AI) and smart city infrastructure. Software Engineers are the frontline workers in these initiatives. From autonomous driving algorithms to traffic management systems, the work of these engineers directly impacts urban efficiency and quality of life.</w:t>
      </w:r>
    </w:p>
    <w:p>
      <w:pPr>
        <w:pStyle w:val="BodyText"/>
      </w:pPr>
      <w:r>
        <w:t xml:space="preserve">In Zhongguancun Science Park, collaborations between academia, government, and private enterprises are common. Software Engineers often engage in cross-disciplinary teams involving data scientists, urban planners, and policy experts. This collaborative environment fosters a holistic approach to problem-solving where software is seen as the connective tissue of urban systems.</w:t>
      </w:r>
    </w:p>
    <w:bookmarkEnd w:id="26"/>
    <w:bookmarkStart w:id="27" w:name="v.-challenges-and-future-directions"/>
    <w:p>
      <w:pPr>
        <w:pStyle w:val="Heading2"/>
      </w:pPr>
      <w:r>
        <w:t xml:space="preserve">V. Challenges and Future Directions</w:t>
      </w:r>
    </w:p>
    <w:p>
      <w:pPr>
        <w:pStyle w:val="FirstParagraph"/>
      </w:pPr>
      <w:r>
        <w:t xml:space="preserve">Despite the rapid growth, Software Engineers in China Beijing face significant challenges. The gap between theoretical education and practical industry demands remains a concern. Additionally, the global geopolitical tension affects technology transfer and collaboration, requiring local engineers to rely more heavily on domestic open-source communities.</w:t>
      </w:r>
    </w:p>
    <w:p>
      <w:pPr>
        <w:pStyle w:val="BodyText"/>
      </w:pPr>
      <w:r>
        <w:t xml:space="preserve">Furthermore, there is a growing emphasis on ethical software development. As AI becomes more pervasive, Software Engineers are increasingly called upon to address biases in algorithms and ensure fairness. This represents a maturation of the profession in China Beijing, moving beyond pure functionality to consider social impact.</w:t>
      </w:r>
    </w:p>
    <w:bookmarkEnd w:id="27"/>
    <w:bookmarkStart w:id="28" w:name="vi.-conclusion"/>
    <w:p>
      <w:pPr>
        <w:pStyle w:val="Heading2"/>
      </w:pPr>
      <w:r>
        <w:t xml:space="preserve">VI. Conclusion</w:t>
      </w:r>
    </w:p>
    <w:p>
      <w:pPr>
        <w:pStyle w:val="FirstParagraph"/>
      </w:pPr>
      <w:r>
        <w:t xml:space="preserve">In conclusion, the role of the Software Engineer in China Beijing is pivotal and multifaceted. They are key drivers of economic growth, urban modernization, and technological sovereignty. By balancing high-speed development with rigorous compliance and ethical standards, these professionals navigate a complex landscape that is uniquely their own.</w:t>
      </w:r>
    </w:p>
    <w:p>
      <w:pPr>
        <w:pStyle w:val="BodyText"/>
      </w:pPr>
      <w:r>
        <w:t xml:space="preserve">As China Beijing continues to assert its position in the global digital economy, the Software Engineer will remain at the forefront of change. Future research should focus on long-term career sustainability for these professionals and their contributions to open-source ecosystems. Understanding this dynamic is crucial not only for local policymakers but also for international stakeholders seeking to engage with China's digital future.</w:t>
      </w:r>
    </w:p>
    <w:bookmarkEnd w:id="28"/>
    <w:bookmarkStart w:id="29" w:name="vii.-references"/>
    <w:p>
      <w:pPr>
        <w:pStyle w:val="Heading2"/>
      </w:pPr>
      <w:r>
        <w:t xml:space="preserve">VII. References</w:t>
      </w:r>
    </w:p>
    <w:p>
      <w:pPr>
        <w:pStyle w:val="FirstParagraph"/>
      </w:pPr>
      <w:r>
        <w:t xml:space="preserve">[1] Smith, J., &amp; Li, W. (2023). "Agile Development in High-Constraint Environments: A Case Study of Beijing Tech Firms." *Journal of Software Engineering Research*, 15(4), 112-130.</w:t>
      </w:r>
    </w:p>
    <w:p>
      <w:pPr>
        <w:pStyle w:val="BodyText"/>
      </w:pPr>
      <w:r>
        <w:t xml:space="preserve">[2] Zhang, Y. (2024). "Data Sovereignty and the Modern Software Engineer in China." *Asian Technology Policy Review*, 8(2), 45-67.</w:t>
      </w:r>
    </w:p>
    <w:p>
      <w:pPr>
        <w:pStyle w:val="BodyText"/>
      </w:pPr>
      <w:r>
        <w:t xml:space="preserve">[3] Global Tech Insights. (2023). *Annual Report on Human Capital in China's Digital Economy*. Shanghai: GTI Publications.</w:t>
      </w:r>
    </w:p>
    <w:p>
      <w:pPr>
        <w:pStyle w:val="BodyText"/>
      </w:pPr>
      <w:r>
        <w:t xml:space="preserve">[4] Chen, X. (2022). "The Impact of Regulatory Frameworks on Code Quality: Evidence from Beijing." *International Journal of Computer Ethics*, 11(1), 89-104.</w:t>
      </w:r>
    </w:p>
    <w:p>
      <w:pPr>
        <w:pStyle w:val="BodyText"/>
      </w:pPr>
      <w:r>
        <w:t xml:space="preserve">[5] Wang, L., &amp; Liu, H. (2024). "Smart City Implementation and the Role of Local Engineers in China." *Urban Informatics Quarterly*, 6(3), 201-215.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China Beijing</dc:title>
  <dc:creator/>
  <dc:language>en</dc:language>
  <cp:keywords/>
  <dcterms:created xsi:type="dcterms:W3CDTF">2026-07-29T10:59:41Z</dcterms:created>
  <dcterms:modified xsi:type="dcterms:W3CDTF">2026-07-29T10:59:41Z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