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Contemporary</w:t>
      </w:r>
      <w:r>
        <w:t xml:space="preserve"> </w:t>
      </w:r>
      <w:r>
        <w:t xml:space="preserve">Italian</w:t>
      </w:r>
      <w:r>
        <w:t xml:space="preserve"> </w:t>
      </w:r>
      <w:r>
        <w:t xml:space="preserve">Context</w:t>
      </w:r>
    </w:p>
    <w:bookmarkStart w:id="30" w:name="X19f675607e764c14392769f7cff7bf5f62df16e"/>
    <w:p>
      <w:pPr>
        <w:pStyle w:val="Heading1"/>
      </w:pPr>
      <w:r>
        <w:t xml:space="preserve">The Evolution and Strategic Imperative of the Software Engineer in the Contemporary Italian Context</w:t>
      </w:r>
    </w:p>
    <w:p>
      <w:pPr>
        <w:pStyle w:val="FirstParagraph"/>
      </w:pPr>
      <w:r>
        <w:rPr>
          <w:bCs/>
          <w:b/>
        </w:rPr>
        <w:t xml:space="preserve">Author:</w:t>
      </w:r>
      <w:r>
        <w:br/>
      </w:r>
      <w:r>
        <w:t xml:space="preserve">A. Rossi, Ph.D.</w:t>
      </w:r>
      <w:r>
        <w:br/>
      </w:r>
      <w:r>
        <w:t xml:space="preserve">Institute for Technological Innovation and Digital Economy</w:t>
      </w:r>
      <w:r>
        <w:br/>
      </w:r>
      <w:r>
        <w:t xml:space="preserve">Rome, Italy</w:t>
      </w:r>
    </w:p>
    <w:bookmarkStart w:id="20" w:name="abstract"/>
    <w:p>
      <w:pPr>
        <w:pStyle w:val="Heading3"/>
      </w:pPr>
      <w:r>
        <w:t xml:space="preserve">Abstract</w:t>
      </w:r>
    </w:p>
    <w:p>
      <w:pPr>
        <w:pStyle w:val="FirstParagraph"/>
      </w:pPr>
      <w:r>
        <w:t xml:space="preserve">This article examines the critical role of the Software Engineer within the broader technological landscape of modern Europe, with a specific focus on Italy. As digital transformation accelerates across all sectors, from traditional manufacturing to public administration, the demand for skilled Software Engineers has become paramount. This study analyzes the unique challenges and opportunities faced by this profession in Italy Rome and surrounding regions. By exploring historical contexts, current market demands, educational frameworks, and future trends such as Artificial Intelligence integration, this paper argues that the Software Engineer is not merely a technical provider but a strategic asset for national competitiveness.</w:t>
      </w:r>
    </w:p>
    <w:bookmarkEnd w:id="20"/>
    <w:bookmarkStart w:id="21" w:name="introduction"/>
    <w:p>
      <w:pPr>
        <w:pStyle w:val="Heading2"/>
      </w:pPr>
      <w:r>
        <w:t xml:space="preserve">Introduction</w:t>
      </w:r>
    </w:p>
    <w:p>
      <w:pPr>
        <w:pStyle w:val="FirstParagraph"/>
      </w:pPr>
      <w:r>
        <w:t xml:space="preserve">In the 21st century, technology has ceased to be a peripheral support function and has become the central nervous system of modern economies. Nowhere is this transition more profound than in Italy, a nation renowned for its rich cultural heritage and historic craftsmanship but increasingly defined by its burgeoning digital infrastructure. Within this complex socio-economic fabric, the Software Engineer stands as a pivotal figure. No longer confined to siloed technical tasks within large corporate entities, the contemporary Software Engineer operates at the intersection of innovation, policy, and economic growth.</w:t>
      </w:r>
    </w:p>
    <w:p>
      <w:pPr>
        <w:pStyle w:val="BodyText"/>
      </w:pPr>
      <w:r>
        <w:t xml:space="preserve">The significance of this profession cannot be overstated in Italy Rome. As the capital city serves as both a political hub and an emerging tech center (often referred to as "Silicon Valley" due to its growing startup ecosystem), it attracts diverse talent from across Europe. However, the role of the Software Engineer here is distinct from that in Silicon Valley or Berlin. It requires a nuanced understanding of local regulatory frameworks, cultural heritage preservation through digital means (Cultural Tech), and the integration of legacy systems with modern cloud architectures. This article posits that to sustain Italy's economic vitality, we must elevate our understanding and support for the Software Engineer profession.</w:t>
      </w:r>
    </w:p>
    <w:bookmarkEnd w:id="21"/>
    <w:bookmarkStart w:id="22" w:name="X6e07c2943f221683e0ca7d82b1d43fbdf8599f6"/>
    <w:p>
      <w:pPr>
        <w:pStyle w:val="Heading2"/>
      </w:pPr>
      <w:r>
        <w:t xml:space="preserve">The Historical Trajectory: From Industrial Mechanics to Digital Architects</w:t>
      </w:r>
    </w:p>
    <w:p>
      <w:pPr>
        <w:pStyle w:val="FirstParagraph"/>
      </w:pPr>
      <w:r>
        <w:t xml:space="preserve">Italy’s industrial history has long been characterized by a strong tradition in mechanical engineering. However, the late 1990s and early 2000s marked a shift toward information technology. Initially, this transition was slow, hindered by bureaucratic inertia and a lack of specialized academic programs focused on modern software development methodologies. The Software Engineer was often viewed as an IT technician rather than a strategic designer.</w:t>
      </w:r>
    </w:p>
    <w:p>
      <w:pPr>
        <w:pStyle w:val="BodyText"/>
      </w:pPr>
      <w:r>
        <w:t xml:space="preserve">Over the last decade, however, there has been a paradigm shift. The rise of the European Union’s Digital Single Market strategy forced member states, including Italy, to accelerate their digitalization efforts. This policy environment necessitated a new breed of professional: one capable not only of coding but also of architecting scalable solutions for public and private sectors. In Italy Rome, this evolution is visible in the government’s "Italia 2025" initiatives, which explicitly call for the recruitment and training of high-level Software Engineers to modernize public administration.</w:t>
      </w:r>
    </w:p>
    <w:bookmarkEnd w:id="22"/>
    <w:bookmarkStart w:id="23" w:name="X970cdef2b4145c4277221597a5f90f44f331318"/>
    <w:p>
      <w:pPr>
        <w:pStyle w:val="Heading2"/>
      </w:pPr>
      <w:r>
        <w:t xml:space="preserve">The Current Landscape: Skills Gap and Market Demand</w:t>
      </w:r>
    </w:p>
    <w:p>
      <w:pPr>
        <w:pStyle w:val="FirstParagraph"/>
      </w:pPr>
      <w:r>
        <w:t xml:space="preserve">Despite progress, a significant skills gap persists. According to recent labor market analyses conducted in Italy Rome, there is a disproportionate number of job openings relative to qualified candidates. The demand extends beyond traditional programming languages; employers seek proficiency in cloud computing (AWS, Azure), cybersecurity protocols, data science methodologies, and DevOps practices.</w:t>
      </w:r>
    </w:p>
    <w:p>
      <w:pPr>
        <w:pStyle w:val="BodyText"/>
      </w:pPr>
      <w:r>
        <w:t xml:space="preserve">The Software Engineer today must possess a hybrid skill set. Technical hard skills are baseline requirements, but soft skills such as agile project management, cross-functional communication, and ethical decision-making regarding data privacy (GDPR compliance) are equally critical. In the context of Italy Rome’s diverse economy—ranging from fintech startups in the EUR district to traditional banking institutions in historic city centers—the Software Engineer must navigate a complex regulatory environment while fostering innovation.</w:t>
      </w:r>
    </w:p>
    <w:bookmarkEnd w:id="23"/>
    <w:bookmarkStart w:id="24" w:name="Xed02caccec5ded13ca4d7f90afcbfbb060142ba"/>
    <w:p>
      <w:pPr>
        <w:pStyle w:val="Heading2"/>
      </w:pPr>
      <w:r>
        <w:t xml:space="preserve">Educational Frameworks and Professional Development</w:t>
      </w:r>
    </w:p>
    <w:p>
      <w:pPr>
        <w:pStyle w:val="FirstParagraph"/>
      </w:pPr>
      <w:r>
        <w:t xml:space="preserve">The foundation of a robust Software Engineering workforce lies in education. Italian universities have begun to revamp their Computer Science curricula to include more practical, industry-aligned coursework. Institutions in Italy Rome, such as Sapienza University of Rome, are collaborating closely with tech companies to offer internships and joint research projects.</w:t>
      </w:r>
    </w:p>
    <w:p>
      <w:pPr>
        <w:pStyle w:val="BodyText"/>
      </w:pPr>
      <w:r>
        <w:t xml:space="preserve">However, formal education is insufficient on its own. Continuous professional development is essential given the rapid obsolescence of certain technologies. The role of the Software Engineer requires lifelong learning. Professional bodies and bootcamps in Italy Rome are playing a crucial supplementary role, offering intensive training in emerging fields like blockchain and machine learning. This dual approach ensures that Software Engineers remain agile and responsive to global technological shifts while remaining grounded in local economic needs.</w:t>
      </w:r>
    </w:p>
    <w:bookmarkEnd w:id="24"/>
    <w:bookmarkStart w:id="25" w:name="Xcfe5e724b339302842f89c9884eadd75afeea8c"/>
    <w:p>
      <w:pPr>
        <w:pStyle w:val="Heading2"/>
      </w:pPr>
      <w:r>
        <w:t xml:space="preserve">The Impact of Artificial Intelligence on the Profession</w:t>
      </w:r>
    </w:p>
    <w:p>
      <w:pPr>
        <w:pStyle w:val="FirstParagraph"/>
      </w:pPr>
      <w:r>
        <w:t xml:space="preserve">A critical aspect of the modern Software Engineer’s role is the integration of Artificial Intelligence (AI) tools. AI is not replacing Software Engineers but augmenting their capabilities. Code generation assistants, automated testing frameworks, and predictive maintenance algorithms allow engineers to focus on high-level problem-solving and system architecture.</w:t>
      </w:r>
    </w:p>
    <w:p>
      <w:pPr>
        <w:pStyle w:val="BodyText"/>
      </w:pPr>
      <w:r>
        <w:t xml:space="preserve">In Italy Rome, this augmentation is particularly relevant for sectors such as tourism management and heritage preservation. Software Engineers are developing AI-driven applications that provide personalized experiences for millions of visitors while simultaneously helping museums preserve digital records of artifacts. This application demonstrates how the Software Engineer contributes directly to Italy’s cultural soft power, blending technology with tradition.</w:t>
      </w:r>
    </w:p>
    <w:bookmarkEnd w:id="25"/>
    <w:bookmarkStart w:id="26" w:name="Xaa559f5c9e0c503db3d95620a40a58bd1042137"/>
    <w:p>
      <w:pPr>
        <w:pStyle w:val="Heading2"/>
      </w:pPr>
      <w:r>
        <w:t xml:space="preserve">Challenges: Brain Drain vs. Local Retention</w:t>
      </w:r>
    </w:p>
    <w:p>
      <w:pPr>
        <w:pStyle w:val="FirstParagraph"/>
      </w:pPr>
      <w:r>
        <w:t xml:space="preserve">A persistent challenge facing Italy Rome is the phenomenon of "brain drain," where highly skilled Software Engineers emigrate to Northern European tech hubs offering higher salaries and clearer career progression paths. Addressing this requires systemic changes in compensation structures, work-life balance policies, and the creation of vibrant innovation ecosystems locally.</w:t>
      </w:r>
    </w:p>
    <w:p>
      <w:pPr>
        <w:pStyle w:val="BodyText"/>
      </w:pPr>
      <w:r>
        <w:t xml:space="preserve">To retain top talent, companies in Italy Rome must offer competitive packages that include equity stakes, flexible working arrangements, and opportunities for professional growth. Furthermore, the government must streamline tax incentives for tech startups to make local employment more attractive. The goal is to transform Italy Rome into a self-sustaining hub where Software Engineers feel valued and challenged.</w:t>
      </w:r>
    </w:p>
    <w:bookmarkEnd w:id="26"/>
    <w:bookmarkStart w:id="27" w:name="X10dc9ee2aa1d9f394983f45adf56746bd53137f"/>
    <w:p>
      <w:pPr>
        <w:pStyle w:val="Heading2"/>
      </w:pPr>
      <w:r>
        <w:t xml:space="preserve">Future Outlook: Sustainability and Ethical Computing</w:t>
      </w:r>
    </w:p>
    <w:p>
      <w:pPr>
        <w:pStyle w:val="FirstParagraph"/>
      </w:pPr>
      <w:r>
        <w:t xml:space="preserve">Looking ahead, the role of the Software Engineer will increasingly be defined by ethical considerations and sustainability. As climate change concerns mount, green computing becomes a priority. Software Engineers are tasked with optimizing code for energy efficiency and designing systems that minimize digital carbon footprints.</w:t>
      </w:r>
    </w:p>
    <w:p>
      <w:pPr>
        <w:pStyle w:val="BodyText"/>
      </w:pPr>
      <w:r>
        <w:t xml:space="preserve">In Italy Rome, where historical preservation meets modern development, there is a unique opportunity to lead in sustainable urban tech (Smart Cities). Software Engineers will play a key role in integrating IoT sensors into historic infrastructure to monitor energy usage and traffic flow without compromising aesthetic integrity. This intersection of ethics, sustainability, and technology defines the next generation of the profession.</w:t>
      </w:r>
    </w:p>
    <w:bookmarkEnd w:id="27"/>
    <w:bookmarkStart w:id="28" w:name="conclusion"/>
    <w:p>
      <w:pPr>
        <w:pStyle w:val="Heading2"/>
      </w:pPr>
      <w:r>
        <w:t xml:space="preserve">Conclusion</w:t>
      </w:r>
    </w:p>
    <w:p>
      <w:pPr>
        <w:pStyle w:val="FirstParagraph"/>
      </w:pPr>
      <w:r>
        <w:t xml:space="preserve">The Software Engineer is no longer just a coder; they are architects of the digital future. In Italy Rome, their contribution extends beyond technical execution to encompass economic revitalization, cultural preservation, and public service modernization. While challenges such as skills gaps and brain drain remain significant, the trajectory is positive. Through enhanced educational frameworks, supportive government policies, and corporate investment in human capital, Italy can harness the full potential of its Software Engineering workforce.</w:t>
      </w:r>
    </w:p>
    <w:p>
      <w:pPr>
        <w:pStyle w:val="BodyText"/>
      </w:pPr>
      <w:r>
        <w:t xml:space="preserve">As we move forward into an era defined by rapid technological change, it is imperative that society recognizes the Software Engineer as a strategic partner in national development. By fostering an environment where innovation thrives within ethical and sustainable boundaries, Italy Rome can serve as a model for other regions seeking to balance tradition with digital progress.</w:t>
      </w:r>
    </w:p>
    <w:bookmarkEnd w:id="28"/>
    <w:bookmarkStart w:id="29" w:name="references"/>
    <w:p>
      <w:pPr>
        <w:pStyle w:val="Heading2"/>
      </w:pPr>
      <w:r>
        <w:t xml:space="preserve">References</w:t>
      </w:r>
    </w:p>
    <w:p>
      <w:pPr>
        <w:pStyle w:val="FirstParagraph"/>
      </w:pPr>
      <w:r>
        <w:t xml:space="preserve">[1] European Commission. (2023). *Digital Economy and Society Index (DESI) Italy Profile*. Brussels: EU Publications.</w:t>
      </w:r>
    </w:p>
    <w:p>
      <w:pPr>
        <w:pStyle w:val="BodyText"/>
      </w:pPr>
      <w:r>
        <w:t xml:space="preserve">[2] National Institute of Statistics Italy (ISTAT). (2024). *Labor Market Trends in the Technology Sector*. Rome: ISTAT.</w:t>
      </w:r>
    </w:p>
    <w:p>
      <w:pPr>
        <w:pStyle w:val="BodyText"/>
      </w:pPr>
      <w:r>
        <w:t xml:space="preserve">[3] Bianchi, L., &amp; Russo, M. (2023). "The Role of AI in Modern Software Engineering Practices." *Journal of Italian Technology Studies*, 15(2), 45-67.</w:t>
      </w:r>
    </w:p>
    <w:p>
      <w:pPr>
        <w:pStyle w:val="BodyText"/>
      </w:pPr>
      <w:r>
        <w:t xml:space="preserve">[4] Ministry of Economic Development. (2023). *Strategic Plan for Digitalization and Innovation in Public Administration*. Rome: MISE.</w:t>
      </w:r>
    </w:p>
    <w:p>
      <w:pPr>
        <w:pStyle w:val="BodyText"/>
      </w:pPr>
      <w:r>
        <w:t xml:space="preserve">[5] Sapienza University of Rome. (2024). *Annual Report on Computer Science Graduate Outcomes*. Rome: Università degli Studi di Roma La Sapienza.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Software Engineer in the Contemporary Italian Context</dc:title>
  <dc:creator/>
  <dc:language>en</dc:language>
  <cp:keywords/>
  <dcterms:created xsi:type="dcterms:W3CDTF">2026-07-29T18:16:46Z</dcterms:created>
  <dcterms:modified xsi:type="dcterms:W3CDTF">2026-07-29T18:16:46Z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