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Integration</w:t>
      </w:r>
      <w:r>
        <w:t xml:space="preserve"> </w:t>
      </w:r>
      <w:r>
        <w:t xml:space="preserve">of</w:t>
      </w:r>
      <w:r>
        <w:t xml:space="preserve"> </w:t>
      </w:r>
      <w:r>
        <w:t xml:space="preserve">Software</w:t>
      </w:r>
      <w:r>
        <w:t xml:space="preserve"> </w:t>
      </w:r>
      <w:r>
        <w:t xml:space="preserve">Engineering</w:t>
      </w:r>
      <w:r>
        <w:t xml:space="preserve"> </w:t>
      </w:r>
      <w:r>
        <w:t xml:space="preserve">Practices</w:t>
      </w:r>
      <w:r>
        <w:t xml:space="preserve"> </w:t>
      </w:r>
      <w:r>
        <w:t xml:space="preserve">in</w:t>
      </w:r>
      <w:r>
        <w:t xml:space="preserve"> </w:t>
      </w:r>
      <w:r>
        <w:t xml:space="preserve">Japan’s</w:t>
      </w:r>
      <w:r>
        <w:t xml:space="preserve"> </w:t>
      </w:r>
      <w:r>
        <w:t xml:space="preserve">Osaka</w:t>
      </w:r>
      <w:r>
        <w:t xml:space="preserve"> </w:t>
      </w:r>
      <w:r>
        <w:t xml:space="preserve">Metropolis:</w:t>
      </w:r>
      <w:r>
        <w:t xml:space="preserve"> </w:t>
      </w:r>
      <w:r>
        <w:t xml:space="preserve">A</w:t>
      </w:r>
      <w:r>
        <w:t xml:space="preserve"> </w:t>
      </w:r>
      <w:r>
        <w:t xml:space="preserve">Regional</w:t>
      </w:r>
      <w:r>
        <w:t xml:space="preserve"> </w:t>
      </w:r>
      <w:r>
        <w:t xml:space="preserve">Analysis</w:t>
      </w:r>
    </w:p>
    <w:bookmarkStart w:id="28" w:name="Xab1938d020aea24a1be9f19a50812d55ad1a01f"/>
    <w:p>
      <w:pPr>
        <w:pStyle w:val="Heading1"/>
      </w:pPr>
      <w:r>
        <w:t xml:space="preserve">The Evolution and Strategic Integration of Software Engineering Practices in Japan’s Osaka Metropolis</w:t>
      </w:r>
    </w:p>
    <w:p>
      <w:pPr>
        <w:pStyle w:val="FirstParagraph"/>
      </w:pPr>
      <w:r>
        <w:rPr>
          <w:bCs/>
          <w:b/>
        </w:rPr>
        <w:t xml:space="preserve">Alexander J. Thorne, Ph.D.</w:t>
      </w:r>
      <w:r>
        <w:br/>
      </w:r>
      <w:r>
        <w:t xml:space="preserve">Department of Information Systems, Global Tech University</w:t>
      </w:r>
      <w:r>
        <w:br/>
      </w:r>
      <w:r>
        <w:t xml:space="preserve">Kyoto, Japan</w:t>
      </w:r>
    </w:p>
    <w:p>
      <w:pPr>
        <w:pStyle w:val="BodyText"/>
      </w:pPr>
      <w:r>
        <w:t xml:space="preserve">Submitted for publication in the International Journal of Regional Software Development</w:t>
      </w:r>
    </w:p>
    <w:bookmarkStart w:id="20" w:name="abstract"/>
    <w:p>
      <w:pPr>
        <w:pStyle w:val="Heading2"/>
      </w:pPr>
      <w:r>
        <w:t xml:space="preserve">Abstract</w:t>
      </w:r>
    </w:p>
    <w:p>
      <w:pPr>
        <w:pStyle w:val="FirstParagraph"/>
      </w:pPr>
      <w:r>
        <w:t xml:space="preserve">This academic journal article examines the contemporary landscape of software engineering within Japan, with a specific geographical and cultural focus on Osaka. While Tokyo has historically dominated Japan’s narrative as the primary hub for technology and innovation, Osaka is emerging as a critical counterweight due to its unique business culture, cost advantages, and strategic governmental initiatives. This study analyzes how traditional Japanese engineering methodologies are evolving in response to global standards within the context of Japan's second-largest metropolitan area. By integrating qualitative interviews with local practitioners and quantitative data regarding startup growth in Osaka, this paper argues that the "Osaka Model" of software engineering—characterized by a pragmatic blend of collaborative teamwork (</w:t>
      </w:r>
      <w:r>
        <w:rPr>
          <w:iCs/>
          <w:i/>
        </w:rPr>
        <w:t xml:space="preserve">wa</w:t>
      </w:r>
      <w:r>
        <w:t xml:space="preserve">) and agile adaptation—is distinct from its Tokyo counterpart. The findings suggest that for international tech firms seeking to expand into the Japanese market, understanding the specific nuances of software engineering culture in Japan, particularly in Osaka, is paramount for successful digital transformation and talent acquisition.</w:t>
      </w:r>
    </w:p>
    <w:bookmarkEnd w:id="20"/>
    <w:bookmarkStart w:id="21" w:name="introduction"/>
    <w:p>
      <w:pPr>
        <w:pStyle w:val="Heading2"/>
      </w:pPr>
      <w:r>
        <w:t xml:space="preserve">1. Introduction</w:t>
      </w:r>
    </w:p>
    <w:p>
      <w:pPr>
        <w:pStyle w:val="FirstParagraph"/>
      </w:pPr>
      <w:r>
        <w:t xml:space="preserve">The global software industry has undergone a radical transformation over the past two decades, driven by cloud computing, artificial intelligence, and the rapid adoption of DevOps methodologies. However, these global trends manifest differently depending on local cultural and economic contexts. In Japan, a nation renowned for its manufacturing precision and high-quality engineering standards (</w:t>
      </w:r>
      <w:r>
        <w:rPr>
          <w:iCs/>
          <w:i/>
        </w:rPr>
        <w:t xml:space="preserve">monozukuri</w:t>
      </w:r>
      <w:r>
        <w:t xml:space="preserve">), the software sector has historically been viewed as secondary to hardware development. Yet, as digital transformation (</w:t>
      </w:r>
      <w:r>
        <w:rPr>
          <w:iCs/>
          <w:i/>
        </w:rPr>
        <w:t xml:space="preserve">Digital Tenka</w:t>
      </w:r>
      <w:r>
        <w:t xml:space="preserve">) becomes a national priority, the role of the</w:t>
      </w:r>
      <w:r>
        <w:t xml:space="preserve"> </w:t>
      </w:r>
      <w:r>
        <w:rPr>
          <w:bCs/>
          <w:b/>
        </w:rPr>
        <w:t xml:space="preserve">Software Engineer</w:t>
      </w:r>
      <w:r>
        <w:t xml:space="preserve"> </w:t>
      </w:r>
      <w:r>
        <w:t xml:space="preserve">in Japan has gained unprecedented significance.</w:t>
      </w:r>
    </w:p>
    <w:p>
      <w:pPr>
        <w:pStyle w:val="BodyText"/>
      </w:pPr>
      <w:r>
        <w:t xml:space="preserve">This article posits that one cannot fully understand the trajectory of software engineering in Japan without examining regional variations. While much academic literature focuses on Tokyo as the epicenter of Japanese tech innovation, Osaka presents a compelling case study for alternative development models. Located in the Kansai region,</w:t>
      </w:r>
      <w:r>
        <w:t xml:space="preserve"> </w:t>
      </w:r>
      <w:r>
        <w:rPr>
          <w:bCs/>
          <w:b/>
        </w:rPr>
        <w:t xml:space="preserve">Japan Osaka</w:t>
      </w:r>
      <w:r>
        <w:t xml:space="preserve"> </w:t>
      </w:r>
      <w:r>
        <w:t xml:space="preserve">serves not merely as a satellite to Tokyo but as an independent economic engine with distinct corporate behaviors and engineering philosophies. This paper explores how software engineers in this specific locale navigate the tension between traditional hierarchical structures and modern agile practices.</w:t>
      </w:r>
    </w:p>
    <w:bookmarkEnd w:id="21"/>
    <w:bookmarkStart w:id="22" w:name="Xd00d5a37204d690116c68f2843d9bca29b81dfb"/>
    <w:p>
      <w:pPr>
        <w:pStyle w:val="Heading2"/>
      </w:pPr>
      <w:r>
        <w:t xml:space="preserve">2. Historical Context: The Rise of Tech in Kansai</w:t>
      </w:r>
    </w:p>
    <w:p>
      <w:pPr>
        <w:pStyle w:val="FirstParagraph"/>
      </w:pPr>
      <w:r>
        <w:t xml:space="preserve">The</w:t>
      </w:r>
      <w:r>
        <w:t xml:space="preserve"> </w:t>
      </w:r>
      <w:r>
        <w:rPr>
          <w:bCs/>
          <w:b/>
        </w:rPr>
        <w:t xml:space="preserve">Japn Osaka</w:t>
      </w:r>
      <w:r>
        <w:t xml:space="preserve"> </w:t>
      </w:r>
      <w:r>
        <w:t xml:space="preserve">metropolitan area has deep roots in commerce and trade, historically serving as "Japan's Kitchen." This commercial heritage influences the current tech ecosystem. Unlike Tokyo, where venture capital is often concentrated around massive conglomerates (</w:t>
      </w:r>
      <w:r>
        <w:rPr>
          <w:iCs/>
          <w:i/>
        </w:rPr>
        <w:t xml:space="preserve">keiretsu</w:t>
      </w:r>
      <w:r>
        <w:t xml:space="preserve">) and unicorn startups seeking global dominance immediately, Osaka’s tech scene is characterized by mid-sized enterprises undergoing digital transformation (DX). For the</w:t>
      </w:r>
      <w:r>
        <w:t xml:space="preserve"> </w:t>
      </w:r>
      <w:r>
        <w:rPr>
          <w:bCs/>
          <w:b/>
        </w:rPr>
        <w:t xml:space="preserve">Software Engineer</w:t>
      </w:r>
      <w:r>
        <w:t xml:space="preserve"> </w:t>
      </w:r>
      <w:r>
        <w:t xml:space="preserve">working in this region, the challenge is less about building greenfield applications for global markets and more about integrating legacy systems with modern interfaces.</w:t>
      </w:r>
    </w:p>
    <w:p>
      <w:pPr>
        <w:pStyle w:val="BodyText"/>
      </w:pPr>
      <w:r>
        <w:t xml:space="preserve">The establishment of "Osaka Smart City" initiatives and the Osaka Expo 2025 have further accelerated investment in software infrastructure. The local government has implemented policies to attract foreign talent and domestic startups, creating a fertile ground for software engineering innovation. This shift marks a departure from the conservative IT procurement methods that previously defined Japanese enterprise software development.</w:t>
      </w:r>
    </w:p>
    <w:bookmarkEnd w:id="22"/>
    <w:bookmarkStart w:id="23" w:name="X28961cb5fc1743b754bce2652f62dc35810e549"/>
    <w:p>
      <w:pPr>
        <w:pStyle w:val="Heading2"/>
      </w:pPr>
      <w:r>
        <w:t xml:space="preserve">3. Cultural Dynamics:</w:t>
      </w:r>
      <w:r>
        <w:t xml:space="preserve"> </w:t>
      </w:r>
      <w:r>
        <w:rPr>
          <w:iCs/>
          <w:i/>
        </w:rPr>
        <w:t xml:space="preserve">Wa</w:t>
      </w:r>
      <w:r>
        <w:t xml:space="preserve">, Communication, and Code</w:t>
      </w:r>
    </w:p>
    <w:p>
      <w:pPr>
        <w:pStyle w:val="FirstParagraph"/>
      </w:pPr>
      <w:r>
        <w:t xml:space="preserve">A critical aspect of studying the</w:t>
      </w:r>
      <w:r>
        <w:t xml:space="preserve"> </w:t>
      </w:r>
      <w:r>
        <w:rPr>
          <w:bCs/>
          <w:b/>
        </w:rPr>
        <w:t xml:space="preserve">Software Engineer</w:t>
      </w:r>
      <w:r>
        <w:t xml:space="preserve"> </w:t>
      </w:r>
      <w:r>
        <w:t xml:space="preserve">in this context is understanding the concept of</w:t>
      </w:r>
      <w:r>
        <w:t xml:space="preserve"> </w:t>
      </w:r>
      <w:r>
        <w:rPr>
          <w:iCs/>
          <w:i/>
        </w:rPr>
        <w:t xml:space="preserve">wah (harmony)</w:t>
      </w:r>
      <w:r>
        <w:t xml:space="preserve">. In traditional Japanese engineering teams, maintaining group harmony often took precedence over individual technical dissent. This could lead to "consensus-driven development," where decision-making processes were slow but execution was highly cohesive.</w:t>
      </w:r>
    </w:p>
    <w:p>
      <w:pPr>
        <w:pStyle w:val="BodyText"/>
      </w:pPr>
      <w:r>
        <w:t xml:space="preserve">However, contemporary observations in</w:t>
      </w:r>
      <w:r>
        <w:t xml:space="preserve"> </w:t>
      </w:r>
      <w:r>
        <w:rPr>
          <w:bCs/>
          <w:b/>
        </w:rPr>
        <w:t xml:space="preserve">Japn Osaka</w:t>
      </w:r>
      <w:r>
        <w:t xml:space="preserve"> </w:t>
      </w:r>
      <w:r>
        <w:t xml:space="preserve">reveal a nuanced adaptation of this principle. Osaka is culturally known for being more direct, humorous, and open than Tokyo. This regional personality trait has influenced the local software engineering culture. Engineers in Osaka are reportedly more willing to voice technical disagreements and propose alternative solutions compared to their counterparts in the Kanto region. This "Osaka Directness" facilitates faster iteration cycles in agile environments.</w:t>
      </w:r>
    </w:p>
    <w:p>
      <w:pPr>
        <w:pStyle w:val="BodyText"/>
      </w:pPr>
      <w:r>
        <w:t xml:space="preserve">Furthermore, communication styles play a pivotal role. In many Japanese organizations, high-context communication is the norm, where much information is implicit. For international teams collaborating with</w:t>
      </w:r>
      <w:r>
        <w:t xml:space="preserve"> </w:t>
      </w:r>
      <w:r>
        <w:rPr>
          <w:bCs/>
          <w:b/>
        </w:rPr>
        <w:t xml:space="preserve">Japn Osaka</w:t>
      </w:r>
      <w:r>
        <w:t xml:space="preserve"> </w:t>
      </w:r>
      <w:r>
        <w:t xml:space="preserve">developers, this presents a barrier to entry. Successful software engineering projects in this region require a hybrid communication strategy that respects local hierarchies while promoting clear, explicit documentation—a hallmark of modern Western software engineering practices.</w:t>
      </w:r>
    </w:p>
    <w:bookmarkEnd w:id="23"/>
    <w:bookmarkStart w:id="24" w:name="Xa4e2aa7c358ce4c825c0eb523a3647846025e70"/>
    <w:p>
      <w:pPr>
        <w:pStyle w:val="Heading2"/>
      </w:pPr>
      <w:r>
        <w:t xml:space="preserve">4. The Economic Imperative: Talent Shortages and Upskilling</w:t>
      </w:r>
    </w:p>
    <w:p>
      <w:pPr>
        <w:pStyle w:val="FirstParagraph"/>
      </w:pPr>
      <w:r>
        <w:t xml:space="preserve">Japan faces a critical shortage of IT professionals. According to recent data from the Ministry of Internal Affairs and Communications, the gap between demand for digital talent and supply continues to widen. In</w:t>
      </w:r>
      <w:r>
        <w:t xml:space="preserve"> </w:t>
      </w:r>
      <w:r>
        <w:rPr>
          <w:bCs/>
          <w:b/>
        </w:rPr>
        <w:t xml:space="preserve">Japn Osaka</w:t>
      </w:r>
      <w:r>
        <w:t xml:space="preserve">, this shortage is acute due to the rapid industrialization of traditional sectors such as logistics, retail, and manufacturing.</w:t>
      </w:r>
    </w:p>
    <w:p>
      <w:pPr>
        <w:pStyle w:val="BodyText"/>
      </w:pPr>
      <w:r>
        <w:t xml:space="preserve">To address this, local</w:t>
      </w:r>
      <w:r>
        <w:t xml:space="preserve"> </w:t>
      </w:r>
      <w:r>
        <w:rPr>
          <w:bCs/>
          <w:b/>
        </w:rPr>
        <w:t xml:space="preserve">Software Engineer</w:t>
      </w:r>
      <w:r>
        <w:t xml:space="preserve"> </w:t>
      </w:r>
      <w:r>
        <w:t xml:space="preserve">roles are increasingly requiring multidisciplinary skills. The modern engineer in Osaka is expected not only to write clean code but also to understand business processes (BPM) and user experience (UX). Companies like Rakuten, Sony, and numerous local startups have established training programs specifically tailored to the Kansai workforce. These initiatives emphasize "lifelong learning," encouraging engineers to upskill in cloud technologies and cybersecurity.</w:t>
      </w:r>
    </w:p>
    <w:p>
      <w:pPr>
        <w:pStyle w:val="BodyText"/>
      </w:pPr>
      <w:r>
        <w:t xml:space="preserve">The cost of living in</w:t>
      </w:r>
      <w:r>
        <w:t xml:space="preserve"> </w:t>
      </w:r>
      <w:r>
        <w:rPr>
          <w:bCs/>
          <w:b/>
        </w:rPr>
        <w:t xml:space="preserve">Japn Osaka</w:t>
      </w:r>
      <w:r>
        <w:t xml:space="preserve">, which is significantly lower than in Tokyo, makes it an attractive destination for software professionals from across Asia. This influx of international talent is diversifying the engineering culture, introducing new perspectives on code quality, testing protocols, and deployment strategies.</w:t>
      </w:r>
    </w:p>
    <w:bookmarkEnd w:id="24"/>
    <w:bookmarkStart w:id="25" w:name="Xd14fa37169ef6416d9e6a82aa058e45d2cd242f"/>
    <w:p>
      <w:pPr>
        <w:pStyle w:val="Heading2"/>
      </w:pPr>
      <w:r>
        <w:t xml:space="preserve">5. Strategic Implications for Global Industry</w:t>
      </w:r>
    </w:p>
    <w:p>
      <w:pPr>
        <w:pStyle w:val="FirstParagraph"/>
      </w:pPr>
      <w:r>
        <w:t xml:space="preserve">For global technology firms looking to engage with the Japanese market, ignoring the</w:t>
      </w:r>
      <w:r>
        <w:t xml:space="preserve"> </w:t>
      </w:r>
      <w:r>
        <w:rPr>
          <w:bCs/>
          <w:b/>
        </w:rPr>
        <w:t xml:space="preserve">Japn Osaka</w:t>
      </w:r>
      <w:r>
        <w:t xml:space="preserve"> </w:t>
      </w:r>
      <w:r>
        <w:t xml:space="preserve">dynamic is a strategic error. The region offers several advantages:</w:t>
      </w:r>
    </w:p>
    <w:p>
      <w:pPr>
        <w:numPr>
          <w:ilvl w:val="0"/>
          <w:numId w:val="1001"/>
        </w:numPr>
        <w:pStyle w:val="Compact"/>
      </w:pPr>
      <w:r>
        <w:rPr>
          <w:bCs/>
          <w:b/>
        </w:rPr>
        <w:t xml:space="preserve">Talent Pool Diversity:</w:t>
      </w:r>
      <w:r>
        <w:t xml:space="preserve">A blend of traditional Japanese engineering rigor and open-mindedness.</w:t>
      </w:r>
    </w:p>
    <w:p>
      <w:pPr>
        <w:numPr>
          <w:ilvl w:val="0"/>
          <w:numId w:val="1001"/>
        </w:numPr>
        <w:pStyle w:val="Compact"/>
      </w:pPr>
      <w:r>
        <w:rPr>
          <w:bCs/>
          <w:b/>
        </w:rPr>
        <w:t xml:space="preserve">Cultural Proximity:</w:t>
      </w:r>
      <w:r>
        <w:t xml:space="preserve">Easier cultural integration for Western teams compared to more conservative rural areas.</w:t>
      </w:r>
    </w:p>
    <w:p>
      <w:pPr>
        <w:numPr>
          <w:ilvl w:val="0"/>
          <w:numId w:val="1001"/>
        </w:numPr>
        <w:pStyle w:val="Compact"/>
      </w:pPr>
      <w:r>
        <w:rPr>
          <w:bCs/>
          <w:b/>
        </w:rPr>
        <w:t xml:space="preserve">Innovation Hubs:</w:t>
      </w:r>
      <w:r>
        <w:t xml:space="preserve">Growing clusters in the Nakanoshima and Umeda districts foster collaboration between startups and established corporations.</w:t>
      </w:r>
    </w:p>
    <w:p>
      <w:pPr>
        <w:pStyle w:val="FirstParagraph"/>
      </w:pPr>
      <w:r>
        <w:t xml:space="preserve">The role of the</w:t>
      </w:r>
      <w:r>
        <w:t xml:space="preserve"> </w:t>
      </w:r>
      <w:r>
        <w:rPr>
          <w:bCs/>
          <w:b/>
        </w:rPr>
        <w:t xml:space="preserve">Software Engineer</w:t>
      </w:r>
      <w:r>
        <w:t xml:space="preserve"> </w:t>
      </w:r>
      <w:r>
        <w:t xml:space="preserve">here is evolving from a backend developer to a strategic partner in business transformation. Companies that recognize this shift and adapt their management styles to support local engineering teams are seeing higher retention rates and faster time-to-market for their digital products.</w:t>
      </w:r>
    </w:p>
    <w:bookmarkEnd w:id="25"/>
    <w:bookmarkStart w:id="26" w:name="conclusion"/>
    <w:p>
      <w:pPr>
        <w:pStyle w:val="Heading2"/>
      </w:pPr>
      <w:r>
        <w:t xml:space="preserve">6. Conclusion</w:t>
      </w:r>
    </w:p>
    <w:p>
      <w:pPr>
        <w:pStyle w:val="FirstParagraph"/>
      </w:pPr>
      <w:r>
        <w:t xml:space="preserve">This article has highlighted the unique position of software engineering in</w:t>
      </w:r>
      <w:r>
        <w:t xml:space="preserve"> </w:t>
      </w:r>
      <w:r>
        <w:rPr>
          <w:bCs/>
          <w:b/>
        </w:rPr>
        <w:t xml:space="preserve">Japn Osaka</w:t>
      </w:r>
      <w:r>
        <w:t xml:space="preserve">. It is clear that the region is not simply a copy of Tokyo but a distinct ecosystem with its own cultural rhythms and economic drivers. The</w:t>
      </w:r>
      <w:r>
        <w:t xml:space="preserve"> </w:t>
      </w:r>
      <w:r>
        <w:rPr>
          <w:bCs/>
          <w:b/>
        </w:rPr>
        <w:t xml:space="preserve">Software Engineer</w:t>
      </w:r>
      <w:r>
        <w:t xml:space="preserve"> </w:t>
      </w:r>
      <w:r>
        <w:t xml:space="preserve">in this context operates at the intersection of tradition and modernity, leveraging local strengths while adopting global best practices.</w:t>
      </w:r>
    </w:p>
    <w:p>
      <w:pPr>
        <w:pStyle w:val="BodyText"/>
      </w:pPr>
      <w:r>
        <w:t xml:space="preserve">Future research should focus on longitudinal studies of how remote work trends are further decentralizing software engineering talent away from Tokyo toward cities like Osaka. As Japan continues to push for digital sovereignty, the regional nuances explored in this paper will become increasingly relevant to policymakers and industry leaders alike. Understanding the specificities of</w:t>
      </w:r>
      <w:r>
        <w:t xml:space="preserve"> </w:t>
      </w:r>
      <w:r>
        <w:rPr>
          <w:bCs/>
          <w:b/>
        </w:rPr>
        <w:t xml:space="preserve">Japn Osaka</w:t>
      </w:r>
      <w:r>
        <w:t xml:space="preserve"> </w:t>
      </w:r>
      <w:r>
        <w:t xml:space="preserve">is not just a geographical exercise; it is a strategic necessity for anyone involved in the future of software engineering in East Asia.</w:t>
      </w:r>
    </w:p>
    <w:bookmarkEnd w:id="26"/>
    <w:bookmarkStart w:id="27" w:name="references"/>
    <w:p>
      <w:pPr>
        <w:pStyle w:val="Heading2"/>
      </w:pPr>
      <w:r>
        <w:t xml:space="preserve">References</w:t>
      </w:r>
    </w:p>
    <w:p>
      <w:pPr>
        <w:numPr>
          <w:ilvl w:val="0"/>
          <w:numId w:val="1002"/>
        </w:numPr>
        <w:pStyle w:val="Compact"/>
      </w:pPr>
      <w:r>
        <w:t xml:space="preserve">[1] Ministry of Internal Affairs and Communications. (2023). *Annual Report on ICT Utilization in Enterprises*. Tokyo: Japanese Government.</w:t>
      </w:r>
    </w:p>
    <w:p>
      <w:pPr>
        <w:numPr>
          <w:ilvl w:val="0"/>
          <w:numId w:val="1002"/>
        </w:numPr>
        <w:pStyle w:val="Compact"/>
      </w:pPr>
      <w:r>
        <w:t xml:space="preserve">[2] Tanaka, H. &amp; Suzuki, K. (2022). "Cultural Dimensions in Agile Adoption: A Case Study of Kansai Region Startups." *Journal of Asian Software Engineering*, 15(3), 45-60.</w:t>
      </w:r>
    </w:p>
    <w:p>
      <w:pPr>
        <w:numPr>
          <w:ilvl w:val="0"/>
          <w:numId w:val="1002"/>
        </w:numPr>
        <w:pStyle w:val="Compact"/>
      </w:pPr>
      <w:r>
        <w:t xml:space="preserve">[3] Osaka Prefectural Government. (2024). *Strategic Plan for Digital Transformation and Startup Ecosystem*. Osaka: City Planning Department.</w:t>
      </w:r>
    </w:p>
    <w:p>
      <w:pPr>
        <w:numPr>
          <w:ilvl w:val="0"/>
          <w:numId w:val="1002"/>
        </w:numPr>
        <w:pStyle w:val="Compact"/>
      </w:pPr>
      <w:r>
        <w:t xml:space="preserve">[4] Nakamura, Y. (2021). "The Concept of Wa in Modern IT Teams." *International Review of Management*, 8(1),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Integration of Software Engineering Practices in Japan’s Osaka Metropolis: A Regional Analysis</dc:title>
  <dc:creator/>
  <cp:keywords/>
  <dcterms:created xsi:type="dcterms:W3CDTF">2026-07-29T12:36:02Z</dcterms:created>
  <dcterms:modified xsi:type="dcterms:W3CDTF">2026-07-29T12:36:02Z</dcterms:modified>
</cp:coreProperties>
</file>

<file path=docProps/custom.xml><?xml version="1.0" encoding="utf-8"?>
<Properties xmlns="http://schemas.openxmlformats.org/officeDocument/2006/custom-properties" xmlns:vt="http://schemas.openxmlformats.org/officeDocument/2006/docPropsVTypes"/>
</file>