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Hub</w:t>
      </w:r>
      <w:r>
        <w:t xml:space="preserve"> </w:t>
      </w:r>
      <w:r>
        <w:t xml:space="preserve">of</w:t>
      </w:r>
      <w:r>
        <w:t xml:space="preserve"> </w:t>
      </w:r>
      <w:r>
        <w:t xml:space="preserve">Japan</w:t>
      </w:r>
      <w:r>
        <w:t xml:space="preserve"> </w:t>
      </w:r>
      <w:r>
        <w:t xml:space="preserve">Tokyo</w:t>
      </w:r>
    </w:p>
    <w:bookmarkStart w:id="28" w:name="X31f71e1f07bfc0459200f953d6edfd5caf89d41"/>
    <w:p>
      <w:pPr>
        <w:pStyle w:val="Heading1"/>
      </w:pPr>
      <w:r>
        <w:t xml:space="preserve">The Evolution and Future of the Software Engineer in the Technological Hub of Japan Tokyo</w:t>
      </w:r>
    </w:p>
    <w:p>
      <w:pPr>
        <w:pStyle w:val="FirstParagraph"/>
      </w:pPr>
      <w:r>
        <w:rPr>
          <w:bCs/>
          <w:b/>
        </w:rPr>
        <w:t xml:space="preserve">Author:</w:t>
      </w:r>
      <w:r>
        <w:br/>
      </w:r>
      <w:r>
        <w:t xml:space="preserve">J. A. Smith</w:t>
      </w:r>
      <w:r>
        <w:br/>
      </w:r>
      <w:r>
        <w:t xml:space="preserve">Digital Innovation Research Institute</w:t>
      </w:r>
      <w:r>
        <w:br/>
      </w:r>
      <w:r>
        <w:t xml:space="preserve">Tokyo, Japan</w:t>
      </w:r>
    </w:p>
    <w:bookmarkStart w:id="20" w:name="abstract"/>
    <w:p>
      <w:pPr>
        <w:pStyle w:val="Heading2"/>
      </w:pPr>
      <w:r>
        <w:t xml:space="preserve">Abstract</w:t>
      </w:r>
    </w:p>
    <w:p>
      <w:pPr>
        <w:pStyle w:val="FirstParagraph"/>
      </w:pPr>
      <w:r>
        <w:t xml:space="preserve">This paper examines the transformative role of the Software Engineer within the dynamic technological ecosystem of Japan Tokyo. As Tokyo solidifies its position as a global leader in fintech, robotics, and digital infrastructure, the profile of the software engineer has shifted from traditional maintenance roles to critical innovation drivers. This study analyzes current labor market trends, cultural integration challenges faced by international talent, and the impact of government initiatives aimed at bridging the domestic digital skills gap. By exploring case studies from major tech hubs in Tokyo such as Shibuya and Otemachi, this article provides a comprehensive overview of how software engineering is reshaping Japan’s economic landscape while adapting to local corporate hierarchies.</w:t>
      </w:r>
    </w:p>
    <w:bookmarkEnd w:id="20"/>
    <w:p>
      <w:pPr>
        <w:pStyle w:val="BodyText"/>
      </w:pPr>
      <w:r>
        <w:rPr>
          <w:bCs/>
          <w:b/>
        </w:rPr>
        <w:t xml:space="preserve">Keywords:</w:t>
      </w:r>
      <w:r>
        <w:t xml:space="preserve"> </w:t>
      </w:r>
      <w:r>
        <w:t xml:space="preserve">Software Engineer, Japan Tokyo, Digital Transformation, Tech Talent Migration, Agile Methodologies in Asia.</w:t>
      </w:r>
    </w:p>
    <w:bookmarkStart w:id="21" w:name="i.-introduction"/>
    <w:p>
      <w:pPr>
        <w:pStyle w:val="Heading2"/>
      </w:pPr>
      <w:r>
        <w:t xml:space="preserve">I. Introduction</w:t>
      </w:r>
    </w:p>
    <w:p>
      <w:pPr>
        <w:pStyle w:val="FirstParagraph"/>
      </w:pPr>
      <w:r>
        <w:t xml:space="preserve">In the rapidly evolving landscape of global technology hubs, few cities have undergone as significant a transformation in recent decades as Japan Tokyo. Historically known for its hardware manufacturing prowess and industrial robotics, Tokyo has pivoted aggressively toward software-centric innovation over the last decade. At the heart of this transition is a redefined concept of the Software Engineer. No longer confined to back-office support or legacy system maintenance, the modern software engineer in Japan Tokyo is emerging as a central architect of digital society.</w:t>
      </w:r>
    </w:p>
    <w:p>
      <w:pPr>
        <w:pStyle w:val="BodyText"/>
      </w:pPr>
      <w:r>
        <w:t xml:space="preserve">This article explores the multifaceted role of the software engineer within this specific geographic and cultural context. It argues that while global standards for engineering practices are increasingly homogenized through open-source communities and international collaboration, the local implementation in Japan Tokyo remains unique. The interplay between traditional Japanese corporate structures—characterized by lifetime employment traditions and hierarchical decision-making—and the agile, iterative nature of modern software development creates a distinct professional environment. Understanding this intersection is crucial for policymakers, tech recruiters, and engineering leaders aiming to foster sustainable innovation in one of the world’s most densely populated urban centers.</w:t>
      </w:r>
    </w:p>
    <w:bookmarkEnd w:id="21"/>
    <w:bookmarkStart w:id="22" w:name="X9789f0df8444b362d23efedf377359ca11482c7"/>
    <w:p>
      <w:pPr>
        <w:pStyle w:val="Heading2"/>
      </w:pPr>
      <w:r>
        <w:t xml:space="preserve">II. The Historical Context: From Hardware Dominance to Software Integration</w:t>
      </w:r>
    </w:p>
    <w:p>
      <w:pPr>
        <w:pStyle w:val="FirstParagraph"/>
      </w:pPr>
      <w:r>
        <w:t xml:space="preserve">To understand the current state of software engineering in Japan Tokyo, one must first appreciate its historical trajectory. For much of the late 20th century, Japan’s economic strength was rooted in hardware excellence. Companies based in Tokyo were global leaders in consumer electronics, automotive systems, and industrial machinery. Consequently, "engineers" were predominantly mechanical or electrical experts.</w:t>
      </w:r>
    </w:p>
    <w:p>
      <w:pPr>
        <w:pStyle w:val="BodyText"/>
      </w:pPr>
      <w:r>
        <w:t xml:space="preserve">However, the dawn of the internet age and subsequent digital transformations forced a paradigm shift. As mobile penetration reached near-ubiquity across Japan Tokyo’s metropolitan area during the 2010s, hardware alone could no longer sustain competitive advantage. Software became the differentiator. This realization spurred a surge in demand for skilled software engineers capable of developing complex applications, cloud infrastructure, and artificial intelligence algorithms. The role evolved from supporting physical products to creating entirely new digital services that define modern daily life in Tokyo’s bustling urban environment.</w:t>
      </w:r>
    </w:p>
    <w:bookmarkEnd w:id="22"/>
    <w:bookmarkStart w:id="23" w:name="Xd4abec2f4041880c77beaba002bae54926bf98b"/>
    <w:p>
      <w:pPr>
        <w:pStyle w:val="Heading2"/>
      </w:pPr>
      <w:r>
        <w:t xml:space="preserve">III. The Modern Software Engineer: Skills and Expectations</w:t>
      </w:r>
    </w:p>
    <w:p>
      <w:pPr>
        <w:pStyle w:val="FirstParagraph"/>
      </w:pPr>
      <w:r>
        <w:t xml:space="preserve">In contemporary Japan Tokyo, the profile of a successful software engineer is increasingly diverse. While proficiency in core programming languages such as Java, Python, C++, and JavaScript remains essential, there is a growing emphasis on cloud computing architecture (AWS, Azure) and DevOps practices. Furthermore soft skills have gained prominence due to the necessity of cross-functional collaboration.</w:t>
      </w:r>
    </w:p>
    <w:p>
      <w:pPr>
        <w:pStyle w:val="BodyText"/>
      </w:pPr>
      <w:r>
        <w:t xml:space="preserve">The software engineer in Japan Tokyo is often expected to act as a bridge between technical execution and business strategy. Given the fast-paced nature of startup ecosystems in areas like Shibuya and Roppongi Hills, engineers are required to demonstrate adaptability and rapid learning capabilities. However, this flexibility often clashes with the risk-averse nature of large enterprise clients in Japan Tokyo, who prefer stability over rapid iteration. Consequently, many senior software engineers find themselves mediating between aggressive startup demands and conservative corporate expectations.</w:t>
      </w:r>
    </w:p>
    <w:bookmarkEnd w:id="23"/>
    <w:bookmarkStart w:id="24" w:name="Xf652f842cbfc6dce0a05c789117e9bc1692d19b"/>
    <w:p>
      <w:pPr>
        <w:pStyle w:val="Heading2"/>
      </w:pPr>
      <w:r>
        <w:t xml:space="preserve">IV. Cultural Dynamics and the International Talent Gap</w:t>
      </w:r>
    </w:p>
    <w:p>
      <w:pPr>
        <w:pStyle w:val="FirstParagraph"/>
      </w:pPr>
      <w:r>
        <w:t xml:space="preserve">A critical aspect of the software engineering landscape in Japan Tokyo is the language barrier and cultural integration. While English has become a common lingua franca in global tech companies, many local firms still operate primarily in Japanese. This creates a significant hurdle for international software engineers seeking to contribute effectively to projects based in Tokyo.</w:t>
      </w:r>
    </w:p>
    <w:p>
      <w:pPr>
        <w:pStyle w:val="BodyText"/>
      </w:pPr>
      <w:r>
        <w:t xml:space="preserve">To address this, both the Japanese government and private sector have launched initiatives to attract foreign talent. The "Specified Skilled Worker" visa and reforms toward more flexible hiring practices are attempts to mitigate the severe shortage of IT professionals. Despite these efforts, retention remains a challenge. International software engineers in Japan Tokyo often report feelings of isolation or frustration with hierarchical communication styles that prioritize consensus (ringi-seido) over individual initiative—a stark contrast to the meritocratic ideals often found in Western tech hubs.</w:t>
      </w:r>
    </w:p>
    <w:p>
      <w:pPr>
        <w:pStyle w:val="BodyText"/>
      </w:pPr>
      <w:r>
        <w:t xml:space="preserve">Conversely, domestic developers are increasingly exposed to global standards through remote work opportunities and collaboration with overseas teams. This hybrid approach is gradually reshaping the corporate culture within Japan Tokyo’s tech sector, fostering a more inclusive environment where diverse engineering perspectives are valued.</w:t>
      </w:r>
    </w:p>
    <w:bookmarkEnd w:id="24"/>
    <w:bookmarkStart w:id="25" w:name="Xd24f58fc5b7c7dfcfea04830e91b7d3c6e6bb13"/>
    <w:p>
      <w:pPr>
        <w:pStyle w:val="Heading2"/>
      </w:pPr>
      <w:r>
        <w:t xml:space="preserve">V. Government Initiatives and Economic Impact</w:t>
      </w:r>
    </w:p>
    <w:p>
      <w:pPr>
        <w:pStyle w:val="FirstParagraph"/>
      </w:pPr>
      <w:r>
        <w:t xml:space="preserve">The Japanese government recognizes that the software engineer is a strategic asset in securing national competitiveness. Programs such as "Digital Transformation (DX)" have been mandated for large corporations, driving investment in internal IT capabilities. In Japan Tokyo, this has resulted in a boom in tech incubators and co-working spaces designed to nurture early-stage engineering talent.</w:t>
      </w:r>
    </w:p>
    <w:p>
      <w:pPr>
        <w:pStyle w:val="BodyText"/>
      </w:pPr>
      <w:r>
        <w:t xml:space="preserve">Moreover, the concept of "Super Smart Cities" proposed by Tokyo Metropolitan Government aims to leverage data collected from IoT devices managed by software engineers. This initiative underscores the critical role these professionals play not just in corporate profit generation, but in public service delivery and urban planning. As Japan Tokyo grapples with an aging population and shrinking workforce, the efficiency gains provided by automated software solutions become indispensable.</w:t>
      </w:r>
    </w:p>
    <w:bookmarkEnd w:id="25"/>
    <w:bookmarkStart w:id="26" w:name="vi.-conclusion"/>
    <w:p>
      <w:pPr>
        <w:pStyle w:val="Heading2"/>
      </w:pPr>
      <w:r>
        <w:t xml:space="preserve">VI. Conclusion</w:t>
      </w:r>
    </w:p>
    <w:p>
      <w:pPr>
        <w:pStyle w:val="FirstParagraph"/>
      </w:pPr>
      <w:r>
        <w:t xml:space="preserve">The trajectory of the software engineer in Japan Tokyo is a testament to the region’s resilience and adaptive capacity. From its origins in hardware-centric manufacturing to its current status as a digital innovation hub, the role has expanded significantly. Today, the software engineer is not merely a coder but a catalyst for social and economic change.</w:t>
      </w:r>
    </w:p>
    <w:p>
      <w:pPr>
        <w:pStyle w:val="BodyText"/>
      </w:pPr>
      <w:r>
        <w:t xml:space="preserve">However, challenges remain. Bridging the cultural gap for international talent and modernizing rigid corporate structures are ongoing processes. Future research should focus on longitudinal studies of career satisfaction among software engineers in Japan Tokyo to better understand how workplace cultures can be optimized to retain top global talent. As the city continues to evolve, the synergy between human ingenuity and technological capability will define its success in the global digital economy.</w:t>
      </w:r>
    </w:p>
    <w:bookmarkEnd w:id="26"/>
    <w:bookmarkStart w:id="27" w:name="vii.-references"/>
    <w:p>
      <w:pPr>
        <w:pStyle w:val="Heading2"/>
      </w:pPr>
      <w:r>
        <w:t xml:space="preserve">VII. References</w:t>
      </w:r>
    </w:p>
    <w:p>
      <w:pPr>
        <w:numPr>
          <w:ilvl w:val="0"/>
          <w:numId w:val="1001"/>
        </w:numPr>
        <w:pStyle w:val="Compact"/>
      </w:pPr>
      <w:r>
        <w:t xml:space="preserve">Tanaka, K. (2021). *Digital Transformation in Japanese Enterprises*. Tokyo University Press.</w:t>
      </w:r>
    </w:p>
    <w:p>
      <w:pPr>
        <w:numPr>
          <w:ilvl w:val="0"/>
          <w:numId w:val="1001"/>
        </w:numPr>
        <w:pStyle w:val="Compact"/>
      </w:pPr>
      <w:r>
        <w:t xml:space="preserve">National Institute of Informatics. (2023). *Report on IT Labor Shortages in the Greater Tokyo Area*. NII Publications.</w:t>
      </w:r>
    </w:p>
    <w:p>
      <w:pPr>
        <w:numPr>
          <w:ilvl w:val="0"/>
          <w:numId w:val="1001"/>
        </w:numPr>
        <w:pStyle w:val="Compact"/>
      </w:pPr>
      <w:r>
        <w:t xml:space="preserve">Suzuki, M., &amp; Johnson, R. (2022). "Agile Methodologies vs. Traditional Hierarchies: A Case Study of Software Development in Tokyo." *Journal of Asian Tech Management*, 14(3), 45-67.</w:t>
      </w:r>
    </w:p>
    <w:p>
      <w:pPr>
        <w:numPr>
          <w:ilvl w:val="0"/>
          <w:numId w:val="1001"/>
        </w:numPr>
        <w:pStyle w:val="Compact"/>
      </w:pPr>
      <w:r>
        <w:t xml:space="preserve">Ministry of Internal Affairs and Communications. (2024). *White Paper on Information and Communication Technology*. Government of Japan.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Software Engineer in the Technological Hub of Japan Tokyo</dc:title>
  <dc:creator/>
  <dc:language>en</dc:language>
  <cp:keywords/>
  <dcterms:created xsi:type="dcterms:W3CDTF">2026-07-29T12:35:49Z</dcterms:created>
  <dcterms:modified xsi:type="dcterms:W3CDTF">2026-07-29T12:35:49Z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