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Software</w:t>
      </w:r>
      <w:r>
        <w:t xml:space="preserve"> </w:t>
      </w:r>
      <w:r>
        <w:t xml:space="preserve">Engineering</w:t>
      </w:r>
      <w:r>
        <w:t xml:space="preserve"> </w:t>
      </w:r>
      <w:r>
        <w:t xml:space="preserve">in</w:t>
      </w:r>
      <w:r>
        <w:t xml:space="preserve"> </w:t>
      </w:r>
      <w:r>
        <w:t xml:space="preserve">Pakistan: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Islamabad’s</w:t>
      </w:r>
      <w:r>
        <w:t xml:space="preserve"> </w:t>
      </w:r>
      <w:r>
        <w:t xml:space="preserve">Emerging</w:t>
      </w:r>
      <w:r>
        <w:t xml:space="preserve"> </w:t>
      </w:r>
      <w:r>
        <w:t xml:space="preserve">Tech</w:t>
      </w:r>
      <w:r>
        <w:t xml:space="preserve"> </w:t>
      </w:r>
      <w:r>
        <w:t xml:space="preserve">Ecosystem</w:t>
      </w:r>
    </w:p>
    <w:bookmarkStart w:id="29" w:name="X90ece451055b1f0e71c7160dd1990d8ad7eeee3"/>
    <w:p>
      <w:pPr>
        <w:pStyle w:val="Heading1"/>
      </w:pPr>
      <w:r>
        <w:t xml:space="preserve">The Evolution and Impact of Software Engineering in Pakistan: A Case Study of Islamabad’s Emerging Tech Ecosystem</w:t>
      </w:r>
    </w:p>
    <w:p>
      <w:pPr>
        <w:pStyle w:val="FirstParagraph"/>
      </w:pPr>
      <w:r>
        <w:rPr>
          <w:bCs/>
          <w:b/>
        </w:rPr>
        <w:t xml:space="preserve">Author:</w:t>
      </w:r>
      <w:r>
        <w:t xml:space="preserve"> </w:t>
      </w:r>
      <w:r>
        <w:t xml:space="preserve">Dr. Ahmed Khan</w:t>
      </w:r>
      <w:r>
        <w:br/>
      </w:r>
      <w:r>
        <w:rPr>
          <w:bCs/>
          <w:b/>
        </w:rPr>
        <w:t xml:space="preserve">Affiliation:</w:t>
      </w:r>
      <w:r>
        <w:t xml:space="preserve"> </w:t>
      </w:r>
      <w:r>
        <w:t xml:space="preserve">Department of Computer Science, International Islamic University, Islamabad</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academic journal article examines the transformative role of Software Engineering within the socio-economic landscape of Pakistan, with a specific focus on its capital city, Islamabad. As the global demand for digital solutions surges, Pakistan has emerged as a significant player in the international IT services market. This study analyzes how Software Engineers in Islamabad are adapting to global standards while addressing local challenges such as infrastructure reliability and educational disparities. Through qualitative analysis of industry reports and academic literature from 2015 to 2023, this paper argues that the concentration of tech hubs in Islamabad has catalyzed a new era of economic resilience and innovation. The findings suggest that strategic policy interventions focusing on skill development and infrastructure stability are crucial for sustaining the growth of Software Engineers in this region.</w:t>
      </w:r>
    </w:p>
    <w:bookmarkEnd w:id="20"/>
    <w:bookmarkStart w:id="21" w:name="introduction"/>
    <w:p>
      <w:pPr>
        <w:pStyle w:val="Heading2"/>
      </w:pPr>
      <w:r>
        <w:t xml:space="preserve">1. Introduction</w:t>
      </w:r>
    </w:p>
    <w:p>
      <w:pPr>
        <w:pStyle w:val="FirstParagraph"/>
      </w:pPr>
      <w:r>
        <w:t xml:space="preserve">The digital revolution has fundamentally altered the global economic order, creating unprecedented opportunities for nations with a robust technical workforce. In South Asia, Pakistan has positioned itself as a burgeoning hub for Information Technology (IT) and Software Engineering services. Among the various cities in Pakistan contributing to this growth, Islamabad stands out as a critical nexus of technological innovation. As the capital city, Islamabad benefits from proximity to policy-makers and government initiatives, creating a unique environment for Software Engineers to thrive.</w:t>
      </w:r>
    </w:p>
    <w:p>
      <w:pPr>
        <w:pStyle w:val="BodyText"/>
      </w:pPr>
      <w:r>
        <w:t xml:space="preserve">The role of the</w:t>
      </w:r>
      <w:r>
        <w:t xml:space="preserve"> </w:t>
      </w:r>
      <w:r>
        <w:rPr>
          <w:bCs/>
          <w:b/>
        </w:rPr>
        <w:t xml:space="preserve">Software Engineer</w:t>
      </w:r>
      <w:r>
        <w:t xml:space="preserve"> </w:t>
      </w:r>
      <w:r>
        <w:t xml:space="preserve">has evolved beyond mere coding; it now encompasses system architecture, data security, artificial intelligence implementation, and agile project management. In the context of</w:t>
      </w:r>
      <w:r>
        <w:t xml:space="preserve"> </w:t>
      </w:r>
      <w:r>
        <w:rPr>
          <w:bCs/>
          <w:b/>
        </w:rPr>
        <w:t xml:space="preserve">Pakistan Islamabad</w:t>
      </w:r>
      <w:r>
        <w:t xml:space="preserve">, these professionals are not only serving domestic clients but are also integral to global supply chains. This article explores the multifaceted impact of Software Engineering on the region's development, highlighting both achievements and systemic challenges.</w:t>
      </w:r>
    </w:p>
    <w:bookmarkEnd w:id="21"/>
    <w:bookmarkStart w:id="22" w:name="X10c242445d2322acd21c1c64598d2cbf32a7b21"/>
    <w:p>
      <w:pPr>
        <w:pStyle w:val="Heading2"/>
      </w:pPr>
      <w:r>
        <w:t xml:space="preserve">2. The Historical Context of Tech Growth in Pakistan</w:t>
      </w:r>
    </w:p>
    <w:p>
      <w:pPr>
        <w:pStyle w:val="FirstParagraph"/>
      </w:pPr>
      <w:r>
        <w:t xml:space="preserve">The journey of software development in</w:t>
      </w:r>
      <w:r>
        <w:t xml:space="preserve"> </w:t>
      </w:r>
      <w:r>
        <w:rPr>
          <w:bCs/>
          <w:b/>
        </w:rPr>
        <w:t xml:space="preserve">Pakistan Islamabad</w:t>
      </w:r>
      <w:r>
        <w:t xml:space="preserve"> </w:t>
      </w:r>
      <w:r>
        <w:t xml:space="preserve">began in earnest during the early 2000s, coinciding with the global dot-com boom. Initially, the sector was dominated by outsourcing firms catering to Western markets. However, over the past decade, there has been a significant shift towards product-based startups and local digital transformation.</w:t>
      </w:r>
    </w:p>
    <w:p>
      <w:pPr>
        <w:pStyle w:val="BodyText"/>
      </w:pPr>
      <w:r>
        <w:t xml:space="preserve">Prior to 2015, the IT sector in Pakistan was largely fragmented. The establishment of technology parks such as NiTIP (National Incubation Technology Islamabad Park) marked a turning point. These hubs provided Software Engineers with access to mentorship, funding, and high-speed internet infrastructure that was previously scarce outside of major metropolitan centers like Karachi and Lahore. Consequently, Islamabad began to attract talent from across the country, consolidating its status as the intellectual capital of Pakistan’s tech industry.</w:t>
      </w:r>
    </w:p>
    <w:bookmarkEnd w:id="22"/>
    <w:bookmarkStart w:id="23" w:name="X674b40469e984217849cfd887136ee9f03fff70"/>
    <w:p>
      <w:pPr>
        <w:pStyle w:val="Heading2"/>
      </w:pPr>
      <w:r>
        <w:t xml:space="preserve">3. The Role of Software Engineers in Economic Development</w:t>
      </w:r>
    </w:p>
    <w:p>
      <w:pPr>
        <w:pStyle w:val="FirstParagraph"/>
      </w:pPr>
      <w:r>
        <w:t xml:space="preserve">Software Engineers are the architects of modern economic efficiency. In</w:t>
      </w:r>
      <w:r>
        <w:t xml:space="preserve"> </w:t>
      </w:r>
      <w:r>
        <w:rPr>
          <w:bCs/>
          <w:b/>
        </w:rPr>
        <w:t xml:space="preserve">Pakistan Islamabad</w:t>
      </w:r>
      <w:r>
        <w:t xml:space="preserve">, their contributions extend beyond revenue generation; they facilitate governance, financial inclusion, and healthcare accessibility through digital means. For instance, several software solutions developed by engineers in Islamabad have been adopted by government bodies to streamline public service delivery, reducing bureaucratic inefficiencies.</w:t>
      </w:r>
    </w:p>
    <w:p>
      <w:pPr>
        <w:pStyle w:val="BodyText"/>
      </w:pPr>
      <w:r>
        <w:t xml:space="preserve">Moreover, the export of IT services has become a vital component of Pakistan’s foreign exchange earnings. According to recent data from the Software Export Association (SEA), software exports have seen double-digit growth annually. A significant portion of this value is generated by engineering teams based in Islamabad’s Blue Area and F-sectors, where numerous multinational corporations maintain regional headquarters.</w:t>
      </w:r>
    </w:p>
    <w:p>
      <w:pPr>
        <w:pStyle w:val="BodyText"/>
      </w:pPr>
      <w:r>
        <w:t xml:space="preserve">The demand for skilled</w:t>
      </w:r>
      <w:r>
        <w:t xml:space="preserve"> </w:t>
      </w:r>
      <w:r>
        <w:rPr>
          <w:bCs/>
          <w:b/>
        </w:rPr>
        <w:t xml:space="preserve">Software Engineers</w:t>
      </w:r>
      <w:r>
        <w:t xml:space="preserve"> </w:t>
      </w:r>
      <w:r>
        <w:t xml:space="preserve">has also created a multiplier effect in the local economy. Real estate prices around tech hubs have risen, stimulating construction and service industries. Furthermore, the rise of remote work allows Software Engineers in Islamabad to collaborate seamlessly with global teams, bringing international best practices into the local market while earning competitive global salaries.</w:t>
      </w:r>
    </w:p>
    <w:bookmarkEnd w:id="23"/>
    <w:bookmarkStart w:id="24" w:name="X45c3d88b382dcc2bb29cea5c5e7f8e6ac8f32b0"/>
    <w:p>
      <w:pPr>
        <w:pStyle w:val="Heading2"/>
      </w:pPr>
      <w:r>
        <w:t xml:space="preserve">4. Educational Landscape and Skill Development</w:t>
      </w:r>
    </w:p>
    <w:p>
      <w:pPr>
        <w:pStyle w:val="FirstParagraph"/>
      </w:pPr>
      <w:r>
        <w:t xml:space="preserve">A critical factor in sustaining the growth of Software Engineering is the availability of qualified talent. Universities in</w:t>
      </w:r>
      <w:r>
        <w:t xml:space="preserve"> </w:t>
      </w:r>
      <w:r>
        <w:rPr>
          <w:bCs/>
          <w:b/>
        </w:rPr>
        <w:t xml:space="preserve">Pakistan Islamabad</w:t>
      </w:r>
      <w:r>
        <w:t xml:space="preserve">, including Quaid-i-Azam University, NUST (National University of Sciences and Technology), and COMSATS, have revised their curricula to align with industry standards. There is a notable emphasis on practical skills such as full-stack development, cloud computing, and machine learning.</w:t>
      </w:r>
    </w:p>
    <w:p>
      <w:pPr>
        <w:pStyle w:val="BodyText"/>
      </w:pPr>
      <w:r>
        <w:t xml:space="preserve">However, a gap remains between academic output and industry requirements. Many fresh graduates require additional training in agile methodologies and soft skills before becoming productive members of international teams. To address this, there has been a surge in private coding bootcamps and online certification programs tailored for aspiring Software Engineers in Islamabad. These initiatives bridge the experience gap, ensuring that new entrants to the workforce are job-ready.</w:t>
      </w:r>
    </w:p>
    <w:bookmarkEnd w:id="24"/>
    <w:bookmarkStart w:id="25" w:name="challenges-facing-the-sector"/>
    <w:p>
      <w:pPr>
        <w:pStyle w:val="Heading2"/>
      </w:pPr>
      <w:r>
        <w:t xml:space="preserve">5. Challenges Facing the Sector</w:t>
      </w:r>
    </w:p>
    <w:p>
      <w:pPr>
        <w:pStyle w:val="FirstParagraph"/>
      </w:pPr>
      <w:r>
        <w:t xml:space="preserve">Despite remarkable progress, Software Engineers in</w:t>
      </w:r>
      <w:r>
        <w:t xml:space="preserve"> </w:t>
      </w:r>
      <w:r>
        <w:rPr>
          <w:bCs/>
          <w:b/>
        </w:rPr>
        <w:t xml:space="preserve">Pakistan Islamabad</w:t>
      </w:r>
      <w:r>
        <w:t xml:space="preserve"> </w:t>
      </w:r>
      <w:r>
        <w:t xml:space="preserve">face persistent challenges. The most significant hurdle is energy security. Frequent load shedding and power outages can disrupt development cycles and cloud connectivity, necessitating expensive backup solutions like inverters and generators. This increases operational costs for startups and small firms.</w:t>
      </w:r>
    </w:p>
    <w:p>
      <w:pPr>
        <w:pStyle w:val="BodyText"/>
      </w:pPr>
      <w:r>
        <w:t xml:space="preserve">Additionally, brain drain remains a concern. Many talented Software Engineers in Islamabad seek opportunities abroad due to perceived limitations in career progression or political instability within the broader region of Pakistan. While this diaspora contributes positively through remittances and knowledge transfer, the loss of domestic expertise can hinder long-term innovation capacity.</w:t>
      </w:r>
    </w:p>
    <w:p>
      <w:pPr>
        <w:pStyle w:val="BodyText"/>
      </w:pPr>
      <w:r>
        <w:t xml:space="preserve">Cybersecurity is another emerging challenge. As</w:t>
      </w:r>
      <w:r>
        <w:t xml:space="preserve"> </w:t>
      </w:r>
      <w:r>
        <w:rPr>
          <w:bCs/>
          <w:b/>
        </w:rPr>
        <w:t xml:space="preserve">Pakistan Islamabad</w:t>
      </w:r>
      <w:r>
        <w:t xml:space="preserve"> </w:t>
      </w:r>
      <w:r>
        <w:t xml:space="preserve">becomes more digitized, it attracts cyber threats. Software Engineers must constantly upskill in cybersecurity protocols to protect sensitive data for both local and international clients. The lack of comprehensive national cybersecurity frameworks places an undue burden on individual engineers and organizations.</w:t>
      </w:r>
    </w:p>
    <w:bookmarkEnd w:id="25"/>
    <w:bookmarkStart w:id="26" w:name="X27d7ad7c0093c3ed3010d181c44c528f523366b"/>
    <w:p>
      <w:pPr>
        <w:pStyle w:val="Heading2"/>
      </w:pPr>
      <w:r>
        <w:t xml:space="preserve">6. Future Directions and Policy Recommendations</w:t>
      </w:r>
    </w:p>
    <w:p>
      <w:pPr>
        <w:pStyle w:val="FirstParagraph"/>
      </w:pPr>
      <w:r>
        <w:t xml:space="preserve">To maximize the potential of Software Engineering in</w:t>
      </w:r>
      <w:r>
        <w:t xml:space="preserve"> </w:t>
      </w:r>
      <w:r>
        <w:rPr>
          <w:bCs/>
          <w:b/>
        </w:rPr>
        <w:t xml:space="preserve">Pakistan Islamabad</w:t>
      </w:r>
      <w:r>
        <w:t xml:space="preserve">, strategic policy interventions are required. First, the government must prioritize infrastructure stability, specifically by ensuring uninterrupted high-speed internet and reliable electricity supply in tech zones.</w:t>
      </w:r>
    </w:p>
    <w:p>
      <w:pPr>
        <w:pStyle w:val="BodyText"/>
      </w:pPr>
      <w:r>
        <w:t xml:space="preserve">Second, public-private partnerships should be strengthened to fund research and development. Tax incentives for companies that invest in local R&amp;D can encourage innovation rather than just outsourcing labor.</w:t>
      </w:r>
    </w:p>
    <w:p>
      <w:pPr>
        <w:pStyle w:val="BodyText"/>
      </w:pPr>
      <w:r>
        <w:t xml:space="preserve">Third, continuous education initiatives must be supported. Scholarships for advanced degrees in emerging fields like blockchain and AI can position Islamabad as a center of excellence. Furthermore, promoting women’s participation in tech is crucial; current statistics show that female Software Engineers are underrepresented in</w:t>
      </w:r>
      <w:r>
        <w:t xml:space="preserve"> </w:t>
      </w:r>
      <w:r>
        <w:rPr>
          <w:bCs/>
          <w:b/>
        </w:rPr>
        <w:t xml:space="preserve">Pakistan Islamabad</w:t>
      </w:r>
      <w:r>
        <w:t xml:space="preserve">, limiting the diversity of thought and talent pool.</w:t>
      </w:r>
    </w:p>
    <w:bookmarkEnd w:id="26"/>
    <w:bookmarkStart w:id="27" w:name="conclusion"/>
    <w:p>
      <w:pPr>
        <w:pStyle w:val="Heading2"/>
      </w:pPr>
      <w:r>
        <w:t xml:space="preserve">7. Conclusion</w:t>
      </w:r>
    </w:p>
    <w:p>
      <w:pPr>
        <w:pStyle w:val="FirstParagraph"/>
      </w:pPr>
      <w:r>
        <w:t xml:space="preserve">The trajectory of Software Engineering in</w:t>
      </w:r>
      <w:r>
        <w:t xml:space="preserve"> </w:t>
      </w:r>
      <w:r>
        <w:rPr>
          <w:bCs/>
          <w:b/>
        </w:rPr>
        <w:t xml:space="preserve">Pakistan Islamabad</w:t>
      </w:r>
      <w:r>
        <w:t xml:space="preserve"> </w:t>
      </w:r>
      <w:r>
        <w:t xml:space="preserve">demonstrates a powerful correlation between technological capability and economic resilience. As the city continues to evolve into a major tech hub, its Software Engineers play a pivotal role in integrating Pakistan into the global digital economy. While challenges regarding infrastructure, retention, and education persist, the momentum is undeniable.</w:t>
      </w:r>
    </w:p>
    <w:p>
      <w:pPr>
        <w:pStyle w:val="BodyText"/>
      </w:pPr>
      <w:r>
        <w:t xml:space="preserve">By fostering an environment that supports innovation, provides stable infrastructure, and encourages continuous learning</w:t>
      </w:r>
      <w:r>
        <w:t xml:space="preserve"> </w:t>
      </w:r>
      <w:r>
        <w:rPr>
          <w:bCs/>
          <w:b/>
        </w:rPr>
        <w:t xml:space="preserve">Pakistan Islamabad</w:t>
      </w:r>
      <w:r>
        <w:t xml:space="preserve"> </w:t>
      </w:r>
      <w:r>
        <w:t xml:space="preserve">can ensure that its Software Engineers remain competitive on the world stage. The success of this sector is not merely a technical achievement but a socio-economic imperative for the future of Pakistan.</w:t>
      </w:r>
    </w:p>
    <w:bookmarkEnd w:id="27"/>
    <w:bookmarkStart w:id="28" w:name="references"/>
    <w:p>
      <w:pPr>
        <w:pStyle w:val="Heading2"/>
      </w:pPr>
      <w:r>
        <w:t xml:space="preserve">8. References</w:t>
      </w:r>
    </w:p>
    <w:p>
      <w:pPr>
        <w:pStyle w:val="FirstParagraph"/>
      </w:pPr>
      <w:r>
        <w:t xml:space="preserve">[1] Ministry of Information Technology and Telecommunication, Government of Pakistan. (2023). Annual Report on IT Exports.</w:t>
      </w:r>
    </w:p>
    <w:p>
      <w:pPr>
        <w:pStyle w:val="BodyText"/>
      </w:pPr>
      <w:r>
        <w:t xml:space="preserve">[2] Ali, S., &amp; Ahmed, R. (Eds.). (2019).</w:t>
      </w:r>
      <w:r>
        <w:t xml:space="preserve"> </w:t>
      </w:r>
      <w:r>
        <w:rPr>
          <w:iCs/>
          <w:i/>
        </w:rPr>
        <w:t xml:space="preserve">Digital Transformation in South Asia</w:t>
      </w:r>
      <w:r>
        <w:t xml:space="preserve">. Islamabad: Academic Press.</w:t>
      </w:r>
    </w:p>
    <w:p>
      <w:pPr>
        <w:pStyle w:val="BodyText"/>
      </w:pPr>
      <w:r>
        <w:t xml:space="preserve">[3] World Bank Group. (2021).</w:t>
      </w:r>
      <w:r>
        <w:t xml:space="preserve"> </w:t>
      </w:r>
      <w:r>
        <w:rPr>
          <w:iCs/>
          <w:i/>
        </w:rPr>
        <w:t xml:space="preserve">Pakistan Development Update: Bridging the Digital Divide</w:t>
      </w:r>
      <w:r>
        <w:t xml:space="preserve">.</w:t>
      </w:r>
    </w:p>
    <w:p>
      <w:pPr>
        <w:pStyle w:val="BodyText"/>
      </w:pPr>
      <w:r>
        <w:t xml:space="preserve">[4] Software Export Association (SEA). (2022).</w:t>
      </w:r>
      <w:r>
        <w:t xml:space="preserve"> </w:t>
      </w:r>
      <w:r>
        <w:rPr>
          <w:iCs/>
          <w:i/>
        </w:rPr>
        <w:t xml:space="preserve">State of the IT Industry Report</w:t>
      </w:r>
      <w:r>
        <w:t xml:space="preserve">. Islamabad.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Software Engineering in Pakistan: A Case Study of Islamabad’s Emerging Tech Ecosystem</dc:title>
  <dc:creator/>
  <cp:keywords/>
  <dcterms:created xsi:type="dcterms:W3CDTF">2026-07-29T08:48:32Z</dcterms:created>
  <dcterms:modified xsi:type="dcterms:W3CDTF">2026-07-29T08:48:32Z</dcterms:modified>
</cp:coreProperties>
</file>

<file path=docProps/custom.xml><?xml version="1.0" encoding="utf-8"?>
<Properties xmlns="http://schemas.openxmlformats.org/officeDocument/2006/custom-properties" xmlns:vt="http://schemas.openxmlformats.org/officeDocument/2006/docPropsVTypes"/>
</file>