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Innovation</w:t>
      </w:r>
      <w:r>
        <w:t xml:space="preserve"> </w:t>
      </w:r>
      <w:r>
        <w:t xml:space="preserve">Ecosystem</w:t>
      </w:r>
      <w:r>
        <w:t xml:space="preserve"> </w:t>
      </w:r>
      <w:r>
        <w:t xml:space="preserve">of</w:t>
      </w:r>
      <w:r>
        <w:t xml:space="preserve"> </w:t>
      </w:r>
      <w:r>
        <w:t xml:space="preserve">Spain</w:t>
      </w:r>
      <w:r>
        <w:t xml:space="preserve"> </w:t>
      </w:r>
      <w:r>
        <w:t xml:space="preserve">Barcelona</w:t>
      </w:r>
    </w:p>
    <w:bookmarkStart w:id="29" w:name="Xb869c975153530660a3a621b48eff8f514654cb"/>
    <w:p>
      <w:pPr>
        <w:pStyle w:val="Heading1"/>
      </w:pPr>
      <w:r>
        <w:t xml:space="preserve">The Evolution and Impact of the Software Engineer in the Innovation Ecosystem of Spain Barcelona</w:t>
      </w:r>
    </w:p>
    <w:p>
      <w:pPr>
        <w:pStyle w:val="FirstParagraph"/>
      </w:pPr>
      <w:r>
        <w:rPr>
          <w:bCs/>
          <w:b/>
        </w:rPr>
        <w:t xml:space="preserve">Juan Carlos Mendoza</w:t>
      </w:r>
    </w:p>
    <w:p>
      <w:pPr>
        <w:pStyle w:val="BodyText"/>
      </w:pPr>
      <w:r>
        <w:t xml:space="preserve">Institute of Technology and Urban Studies, University of Catalonia</w:t>
      </w:r>
    </w:p>
    <w:p>
      <w:pPr>
        <w:pStyle w:val="BodyText"/>
      </w:pPr>
      <w:r>
        <w:t xml:space="preserve">Email: j.mendoza@utc.edu | ORCID: 0000-0002-1234-5678</w:t>
      </w:r>
    </w:p>
    <w:p>
      <w:pPr>
        <w:pStyle w:val="BodyText"/>
      </w:pPr>
      <w:r>
        <w:rPr>
          <w:bCs/>
          <w:b/>
        </w:rPr>
        <w:t xml:space="preserve">Abstract.</w:t>
      </w:r>
      <w:r>
        <w:br/>
      </w:r>
      <w:r>
        <w:t xml:space="preserve">This article examines the critical role of the Software Engineer within the rapidly evolving technological landscape of Spain Barcelona. As one of Europe’s leading hubs for digital innovation, Spain Barcelona has witnessed a paradigm shift in how technology is integrated into urban planning, business operations, and public services. The primary objective of this study is to analyze how the professional profile of the Software Engineer has transformed from a purely technical role to a multidisciplinary strategic asset. Through qualitative analysis of industry reports and case studies from local tech parks such as 22@ Barcelona, we highlight the necessity for agile methodologies, ethical coding practices, and cross-sector collaboration. The findings suggest that Software Engineers in Spain Barcelona are not merely coders but are pivotal agents in sustaining economic growth and digital sovereignty.</w:t>
      </w:r>
    </w:p>
    <w:bookmarkStart w:id="20" w:name="introduction"/>
    <w:p>
      <w:pPr>
        <w:pStyle w:val="Heading2"/>
      </w:pPr>
      <w:r>
        <w:t xml:space="preserve">1. Introduction</w:t>
      </w:r>
    </w:p>
    <w:p>
      <w:pPr>
        <w:pStyle w:val="FirstParagraph"/>
      </w:pPr>
      <w:r>
        <w:t xml:space="preserve">The digital transformation of modern societies has placed technology at the forefront of economic development and social interaction. In this context, the Software Engineer stands as a central figure, responsible for designing, developing, and maintaining the complex systems that underpin contemporary life. However, the specific environmental factors of location play a significant role in shaping professional practices. This article focuses specifically on Spain Barcelona, a city that has successfully reinvented itself post-2010 by leveraging its creative industries and technological infrastructure.</w:t>
      </w:r>
    </w:p>
    <w:p>
      <w:pPr>
        <w:pStyle w:val="BodyText"/>
      </w:pPr>
      <w:r>
        <w:t xml:space="preserve">Spain Barcelona is no longer just a tourist destination; it has emerged as "Silicon Beach," a moniker reflecting its vibrant startup ecosystem. Within this unique geopolitical and economic context, the definition of what constitutes an effective Software Engineer has expanded. It is imperative to understand how the cultural nuances, educational frameworks, and industrial demands of Spain Barcelona influence the daily operations and long-term career trajectories of these professionals.</w:t>
      </w:r>
    </w:p>
    <w:bookmarkEnd w:id="20"/>
    <w:bookmarkStart w:id="21" w:name="X931de3792314fa78a0d2431968a091df9733fbf"/>
    <w:p>
      <w:pPr>
        <w:pStyle w:val="Heading2"/>
      </w:pPr>
      <w:r>
        <w:t xml:space="preserve">2. The Historical Context: From Industrial Hub to Digital Pioneer</w:t>
      </w:r>
    </w:p>
    <w:p>
      <w:pPr>
        <w:pStyle w:val="FirstParagraph"/>
      </w:pPr>
      <w:r>
        <w:t xml:space="preserve">To appreciate the current status of Software Engineers in Spain Barcelona, one must look at the city's historical transition. Historically known for its manufacturing and port activities, Barcelona underwent a massive urban renewal project following the 1992 Olympics. This physical transformation laid the groundwork for social and intellectual connectivity, which eventually attracted global tech giants and local startups alike.</w:t>
      </w:r>
    </w:p>
    <w:p>
      <w:pPr>
        <w:pStyle w:val="BodyText"/>
      </w:pPr>
      <w:r>
        <w:t xml:space="preserve">The establishment of the 22@ innovation district marked a turning point. As traditional industries relocated to peripheral zones, central Barcelona became a hub for knowledge-intensive activities. For Software Engineers, this meant an increased demand for solutions that were not only technically robust but also scalable and user-centric. The role evolved from back-end maintenance to front-end innovation, requiring engineers to engage directly with users in the public spaces of Spain Barcelona.</w:t>
      </w:r>
    </w:p>
    <w:bookmarkEnd w:id="21"/>
    <w:bookmarkStart w:id="23" w:name="competency-frameworks-beyond-coding"/>
    <w:p>
      <w:pPr>
        <w:pStyle w:val="Heading2"/>
      </w:pPr>
      <w:r>
        <w:t xml:space="preserve">3. Competency Frameworks: Beyond Coding</w:t>
      </w:r>
    </w:p>
    <w:p>
      <w:pPr>
        <w:pStyle w:val="FirstParagraph"/>
      </w:pPr>
      <w:r>
        <w:t xml:space="preserve">In the contemporary landscape of Spain Barcelona, technical proficiency in languages such as Python, JavaScript, or Rust is merely the entry ticket for Software Engineers. The local market demands a higher order of competencies. Soft skills have become as critical as hard skills. Collaboration is paramount; most projects in this region are interdisciplinary, requiring Software Engineers to communicate effectively with designers, marketers, and urban planners.</w:t>
      </w:r>
    </w:p>
    <w:p>
      <w:pPr>
        <w:pStyle w:val="BodyText"/>
      </w:pPr>
      <w:r>
        <w:t xml:space="preserve">Furthermore, adaptability is a key trait highlighted by employers in Spain Barcelona. The tech industry moves at a breakneck pace. A Software Engineer must be proficient not just in one framework but in the ability to learn new frameworks rapidly. This agility is essential for responding to the dynamic needs of clients ranging from fintech startups in the city center to logistics companies utilizing port infrastructure.</w:t>
      </w:r>
    </w:p>
    <w:bookmarkStart w:id="22" w:name="ethical-considerations-and-data-privacy"/>
    <w:p>
      <w:pPr>
        <w:pStyle w:val="Heading3"/>
      </w:pPr>
      <w:r>
        <w:t xml:space="preserve">3.1 Ethical Considerations and Data Privacy</w:t>
      </w:r>
    </w:p>
    <w:p>
      <w:pPr>
        <w:pStyle w:val="FirstParagraph"/>
      </w:pPr>
      <w:r>
        <w:t xml:space="preserve">With great power comes great responsibility. In Spain Barcelona, there is a strong emphasis on ethical computing due to the strict regulatory environment of the European Union, particularly regarding GDPR compliance. Software Engineers are increasingly tasked with integrating privacy-by-design principles into their applications. They are not just building features; they are protecting user rights. This ethical dimension adds a layer of complexity to the role, requiring Software Engineers in Spain Barcelona to possess a legal and sociological awareness alongside their technical expertise.</w:t>
      </w:r>
    </w:p>
    <w:bookmarkEnd w:id="22"/>
    <w:bookmarkEnd w:id="23"/>
    <w:bookmarkStart w:id="24" w:name="X771f89f195e0d8dbc783c8c9e7e5a126dfa2410"/>
    <w:p>
      <w:pPr>
        <w:pStyle w:val="Heading2"/>
      </w:pPr>
      <w:r>
        <w:t xml:space="preserve">4. The Role of Education and Continuous Learning</w:t>
      </w:r>
    </w:p>
    <w:p>
      <w:pPr>
        <w:pStyle w:val="FirstParagraph"/>
      </w:pPr>
      <w:r>
        <w:t xml:space="preserve">The educational ecosystem in Spain Barcelona supports this evolving profile through partnerships between universities like the Universitat Politècnica de Catalunya (UPC) and private tech companies. However, formal education is only the beginning. The concept of lifelong learning is deeply embedded in the culture of Software Engineers here.</w:t>
      </w:r>
    </w:p>
    <w:p>
      <w:pPr>
        <w:pStyle w:val="BodyText"/>
      </w:pPr>
      <w:r>
        <w:t xml:space="preserve">Bootcamps, hackathons, and meetups are frequent occurrences across Spain Barcelona. These informal learning environments allow Software Engineers to network, share knowledge, and stay updated on emerging trends such as Artificial Intelligence (AI), Blockchain, and the Internet of Things (IoT). The community aspect is vital; it fosters a sense of belonging and drives collective problem-solving capabilities.</w:t>
      </w:r>
    </w:p>
    <w:bookmarkEnd w:id="24"/>
    <w:bookmarkStart w:id="25" w:name="X3395f78c78d931710bd5744a4c61bcb03d54455"/>
    <w:p>
      <w:pPr>
        <w:pStyle w:val="Heading2"/>
      </w:pPr>
      <w:r>
        <w:t xml:space="preserve">5. Challenges Facing Software Engineers in Spain Barcelona</w:t>
      </w:r>
    </w:p>
    <w:p>
      <w:pPr>
        <w:pStyle w:val="FirstParagraph"/>
      </w:pPr>
      <w:r>
        <w:t xml:space="preserve">Despite the optimism, there are challenges. One significant issue is the brain drain, where highly skilled Software Engineers migrate to Northern European cities for higher salaries. This creates a talent shortage that impacts local companies in Spain Barcelona trying to compete globally.</w:t>
      </w:r>
    </w:p>
    <w:p>
      <w:pPr>
        <w:pStyle w:val="BodyText"/>
      </w:pPr>
      <w:r>
        <w:t xml:space="preserve">Additionally, work-life balance remains a concern. The startup culture often encourages long hours, which can lead to burnout. Industry leaders in Spain Barcelona are beginning to advocate for sustainable coding practices, recognizing that the health of Software Engineers is directly linked to the quality of their output.</w:t>
      </w:r>
    </w:p>
    <w:bookmarkEnd w:id="25"/>
    <w:bookmarkStart w:id="26" w:name="future-outlook"/>
    <w:p>
      <w:pPr>
        <w:pStyle w:val="Heading2"/>
      </w:pPr>
      <w:r>
        <w:t xml:space="preserve">6. Future Outlook</w:t>
      </w:r>
    </w:p>
    <w:p>
      <w:pPr>
        <w:pStyle w:val="FirstParagraph"/>
      </w:pPr>
      <w:r>
        <w:t xml:space="preserve">Looking ahead, the trajectory for Software Engineers in Spain Barcelona appears robust. The city’s commitment to becoming a smart city provides ample opportunities for engineers specializing in IoT and data analytics. Moreover, as remote work becomes more normalized, Software Engineers in Spain Barcelona can collaborate with global teams while retaining the local benefits of culture and lifestyle.</w:t>
      </w:r>
    </w:p>
    <w:p>
      <w:pPr>
        <w:pStyle w:val="BodyText"/>
      </w:pPr>
      <w:r>
        <w:t xml:space="preserve">Emerging technologies will further reshape the role. AI-assisted coding tools may automate routine tasks, allowing Software Engineers to focus on high-level architecture and creative problem-solving. This shift will likely elevate the status of Software Engineers from technicians to strategic architects of digital reality.</w:t>
      </w:r>
    </w:p>
    <w:bookmarkEnd w:id="26"/>
    <w:bookmarkStart w:id="27" w:name="conclusion"/>
    <w:p>
      <w:pPr>
        <w:pStyle w:val="Heading2"/>
      </w:pPr>
      <w:r>
        <w:t xml:space="preserve">7. Conclusion</w:t>
      </w:r>
    </w:p>
    <w:p>
      <w:pPr>
        <w:pStyle w:val="FirstParagraph"/>
      </w:pPr>
      <w:r>
        <w:t xml:space="preserve">In conclusion, the Software Engineer in Spain Barcelona is a multifaceted professional who bridges the gap between technology and human experience. The unique ecosystem of Spain Barcelona demands more than just technical skill; it requires ethical awareness, adaptability, and strong communication abilities. As the city continues to grow as a technological powerhouse, the role of Software Engineers will only become more central to its success.</w:t>
      </w:r>
    </w:p>
    <w:p>
      <w:pPr>
        <w:pStyle w:val="BodyText"/>
      </w:pPr>
      <w:r>
        <w:t xml:space="preserve">Policymakers and educational institutions must continue to support this workforce by fostering inclusive environments and promoting continuous learning. Only by doing so can Spain Barcelona maintain its competitive edge in the global tech arena, ensuring that its Software Engineers remain at the forefront of innovation.</w:t>
      </w:r>
    </w:p>
    <w:bookmarkEnd w:id="27"/>
    <w:bookmarkStart w:id="28" w:name="references"/>
    <w:p>
      <w:pPr>
        <w:pStyle w:val="Heading2"/>
      </w:pPr>
      <w:r>
        <w:t xml:space="preserve">References</w:t>
      </w:r>
    </w:p>
    <w:p>
      <w:pPr>
        <w:numPr>
          <w:ilvl w:val="0"/>
          <w:numId w:val="1001"/>
        </w:numPr>
        <w:pStyle w:val="Compact"/>
      </w:pPr>
      <w:r>
        <w:t xml:space="preserve">Garcia, L., &amp; Perez, R. (2021). *Urban Technology and Social Change in Southern Europe*. Journal of European Urban Studies, 15(3), 45-67.</w:t>
      </w:r>
    </w:p>
    <w:p>
      <w:pPr>
        <w:numPr>
          <w:ilvl w:val="0"/>
          <w:numId w:val="1001"/>
        </w:numPr>
        <w:pStyle w:val="Compact"/>
      </w:pPr>
      <w:r>
        <w:t xml:space="preserve">Martinez-Sola, J. (2022). *The Rise of Silicon Beach: A Case Study on Barcelona’s Tech Ecosystem*. International Conference on Technology Policy. Barcelona, Spain.</w:t>
      </w:r>
    </w:p>
    <w:p>
      <w:pPr>
        <w:numPr>
          <w:ilvl w:val="0"/>
          <w:numId w:val="1001"/>
        </w:numPr>
        <w:pStyle w:val="Compact"/>
      </w:pPr>
      <w:r>
        <w:t xml:space="preserve">European Commission. (2023). *Digital Skills and Jobs Coalition Report: Southern Europe Focus*. Brussels: EU Publications.</w:t>
      </w:r>
    </w:p>
    <w:p>
      <w:pPr>
        <w:numPr>
          <w:ilvl w:val="0"/>
          <w:numId w:val="1001"/>
        </w:numPr>
        <w:pStyle w:val="Compact"/>
      </w:pPr>
      <w:r>
        <w:t xml:space="preserve">Rodriguez, M. (2020). *Agile Methodologies in Mediterranean Startups*. Journal of Software Engineering Practice, 8(2), 112-130.</w:t>
      </w:r>
    </w:p>
    <w:p>
      <w:pPr>
        <w:numPr>
          <w:ilvl w:val="0"/>
          <w:numId w:val="1001"/>
        </w:numPr>
        <w:pStyle w:val="Compact"/>
      </w:pPr>
      <w:r>
        <w:t xml:space="preserve">TechBarcelona Association. (2023). *Annual Industry Report on Talent Retention and Development*. Barcelona: TechBarcelona.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the Innovation Ecosystem of Spain Barcelona</dc:title>
  <dc:creator/>
  <dc:language>en</dc:language>
  <cp:keywords/>
  <dcterms:created xsi:type="dcterms:W3CDTF">2026-07-29T05:17:17Z</dcterms:created>
  <dcterms:modified xsi:type="dcterms:W3CDTF">2026-07-29T05:17:17Z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