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Kampala,</w:t>
      </w:r>
      <w:r>
        <w:t xml:space="preserve"> </w:t>
      </w:r>
      <w:r>
        <w:t xml:space="preserve">Uganda</w:t>
      </w:r>
    </w:p>
    <w:bookmarkStart w:id="32" w:name="Xc8f43c6a6c9338e211dd98289571cf5cfe166ee"/>
    <w:p>
      <w:pPr>
        <w:pStyle w:val="Heading1"/>
      </w:pPr>
      <w:r>
        <w:t xml:space="preserve">Bridging the Digital Divide: The Professional Evolution and Socio-Economic Impact of the Software Engineer in Kampala, Uganda</w:t>
      </w:r>
    </w:p>
    <w:p>
      <w:pPr>
        <w:pStyle w:val="FirstParagraph"/>
      </w:pPr>
      <w:r>
        <w:rPr>
          <w:bCs/>
          <w:b/>
        </w:rPr>
        <w:t xml:space="preserve">Dr. Sarah Nalwoga</w:t>
      </w:r>
      <w:r>
        <w:br/>
      </w:r>
      <w:r>
        <w:t xml:space="preserve">Department of Computer Science &amp; Technology</w:t>
      </w:r>
      <w:r>
        <w:br/>
      </w:r>
      <w:r>
        <w:t xml:space="preserve">Makerere University, Kampala</w:t>
      </w:r>
      <w:r>
        <w:br/>
      </w:r>
    </w:p>
    <w:p>
      <w:pPr>
        <w:pStyle w:val="BodyText"/>
      </w:pPr>
      <w:r>
        <w:t xml:space="preserve">Email: s.nalwonga@mak.ac.ug | ORCID: 0000-0002-1234-5678</w:t>
      </w:r>
    </w:p>
    <w:p>
      <w:pPr>
        <w:pStyle w:val="BodyText"/>
      </w:pPr>
      <w:r>
        <w:rPr>
          <w:bCs/>
          <w:b/>
        </w:rPr>
        <w:t xml:space="preserve">Abstract:</w:t>
      </w:r>
      <w:r>
        <w:br/>
      </w:r>
      <w:r>
        <w:t xml:space="preserve">The rapid digitization of the African continent has placed Software Engineers at the forefront of economic transformation. This article critically examines the role, challenges, and opportunities faced by Software Engineers operating within Kampala, Uganda. As East Africa’s premier technological hub, Kampala serves as a unique laboratory for analyzing how local engineering talent navigates global standards while addressing indigenous infrastructural deficits. Through a qualitative analysis of industry trends and case studies from the Katwe-Kisenyi tech corridor to the central business district, this paper argues that the Software Engineer in Uganda is not merely a coder but a critical agent of socio-economic development. The study highlights specific methodologies employed by local engineers to overcome power instability and connectivity issues, offering insights relevant to broader African urban centers.</w:t>
      </w:r>
    </w:p>
    <w:p>
      <w:r>
        <w:pict>
          <v:rect style="width:0;height:1.5pt" o:hralign="center" o:hrstd="t" o:hr="t"/>
        </w:pict>
      </w:r>
    </w:p>
    <w:bookmarkStart w:id="20" w:name="introduction"/>
    <w:p>
      <w:pPr>
        <w:pStyle w:val="Heading2"/>
      </w:pPr>
      <w:r>
        <w:t xml:space="preserve">1. Introduction</w:t>
      </w:r>
    </w:p>
    <w:p>
      <w:pPr>
        <w:pStyle w:val="FirstParagraph"/>
      </w:pPr>
      <w:r>
        <w:t xml:space="preserve">In the contemporary global economy, technology is no longer a peripheral sector but the central nervous system of commerce, governance, and social interaction. Nowhere is this more evident than in Kampala, Uganda’s capital city. Often referred to as the "Silicon Savannah" of East Africa (alongside Nairobi), Kampala has witnessed an exponential surge in its technology sector over the last decade. At the heart of this digital renaissance is a new class of professional: the Software Engineer.</w:t>
      </w:r>
    </w:p>
    <w:p>
      <w:pPr>
        <w:pStyle w:val="BodyText"/>
      </w:pPr>
      <w:r>
        <w:t xml:space="preserve">Traditionally, software engineering was viewed through a Western lens, characterized by stable infrastructure and high-bandwidth connectivity. However, for the Software Engineer in Kampala, Uganda represents a distinct operational context. This article explores how these professionals adapt global best practices to local realities. The significance of this study lies in its focus on the specific geopolitical and economic environment of Uganda Kampala (the city). It posits that understanding the nuances of software development in this region provides valuable insights into resilient engineering practices applicable across developing nations.</w:t>
      </w:r>
    </w:p>
    <w:bookmarkEnd w:id="20"/>
    <w:bookmarkStart w:id="21" w:name="Xf42af2bfd471ac9e1c111dec68b6cf6545c8793"/>
    <w:p>
      <w:pPr>
        <w:pStyle w:val="Heading2"/>
      </w:pPr>
      <w:r>
        <w:t xml:space="preserve">2. Historical Context: From Outsourcing to Innovation</w:t>
      </w:r>
    </w:p>
    <w:p>
      <w:pPr>
        <w:pStyle w:val="FirstParagraph"/>
      </w:pPr>
      <w:r>
        <w:t xml:space="preserve">To understand the current state of Software Engineers in Kampala, one must examine the historical trajectory of the sector. Initially, Uganda’s IT sector was dominated by Business Process Outsourcing (BPO) and basic hardware maintenance. However, a paradigm shift occurred around 2015 with the establishment of innovation hubs such as iHub and numerous local incubators within Makerere University.</w:t>
      </w:r>
    </w:p>
    <w:p>
      <w:pPr>
        <w:pStyle w:val="BodyText"/>
      </w:pPr>
      <w:r>
        <w:t xml:space="preserve">This shift marked the transition from mere consumption of technology to its creation. The modern Software Engineer in Uganda Kampala is increasingly tasked with building proprietary solutions for local markets rather than servicing foreign clients exclusively. This evolution has been driven by the government’s "Digital Uganda" agenda, which aims to leverage information and communication technology (ICT) for national development. Consequently, software engineers have become key stakeholders in policy implementation, developing systems that range from e-health records to digital payment gateways.</w:t>
      </w:r>
    </w:p>
    <w:bookmarkEnd w:id="21"/>
    <w:bookmarkStart w:id="24" w:name="X3528d112b394a1d88ab5ab725aad7c2a78672c5"/>
    <w:p>
      <w:pPr>
        <w:pStyle w:val="Heading2"/>
      </w:pPr>
      <w:r>
        <w:t xml:space="preserve">3. The Unique Operational Environment of Kampala</w:t>
      </w:r>
    </w:p>
    <w:p>
      <w:pPr>
        <w:pStyle w:val="FirstParagraph"/>
      </w:pPr>
      <w:r>
        <w:t xml:space="preserve">The working environment for a Software Engineer in Kampala is characterized by a blend of cutting-edge technology and infrastructural constraints. Unlike their counterparts in Silicon Valley or Berlin, engineers in Uganda must often engineer around instability.</w:t>
      </w:r>
    </w:p>
    <w:bookmarkStart w:id="22" w:name="infrastructure-resilience"/>
    <w:p>
      <w:pPr>
        <w:pStyle w:val="Heading3"/>
      </w:pPr>
      <w:r>
        <w:t xml:space="preserve">3.1 Infrastructure Resilience</w:t>
      </w:r>
    </w:p>
    <w:p>
      <w:pPr>
        <w:pStyle w:val="FirstParagraph"/>
      </w:pPr>
      <w:r>
        <w:t xml:space="preserve">One of the most defining aspects of being a Software Engineer in this region is the necessity for resilience engineering. Power fluctuations and internet connectivity issues are common realities. Therefore, software architecture designed in Kampala often prioritizes offline-first capabilities, low data consumption, and robust error handling. For instance, many fintech applications developed by local engineers utilize SMS-based fallbacks when data networks fail. This constraint-driven innovation has led to the creation of highly efficient and accessible applications that function well even on 2G networks.</w:t>
      </w:r>
    </w:p>
    <w:bookmarkEnd w:id="22"/>
    <w:bookmarkStart w:id="23" w:name="the-talent-ecosystem"/>
    <w:p>
      <w:pPr>
        <w:pStyle w:val="Heading3"/>
      </w:pPr>
      <w:r>
        <w:t xml:space="preserve">3.2 The Talent Ecosystem</w:t>
      </w:r>
    </w:p>
    <w:p>
      <w:pPr>
        <w:pStyle w:val="FirstParagraph"/>
      </w:pPr>
      <w:r>
        <w:t xml:space="preserve">The talent pool in Kampala is rapidly growing, fueled by universities like Makerere University, Kyambogo University, and private coding bootcamps such as ALU (African Leadership University) campuses and various tech hubs. However, there remains a skills gap between academic curricula and industry demands. Software Engineers here must often engage in continuous self-learning to keep pace with global frameworks such as React Native for mobile development or Kubernetes for cloud infrastructure.</w:t>
      </w:r>
    </w:p>
    <w:bookmarkEnd w:id="23"/>
    <w:bookmarkEnd w:id="24"/>
    <w:bookmarkStart w:id="27" w:name="X99ea2d50c58a4678611621760ac854e6e4ea512"/>
    <w:p>
      <w:pPr>
        <w:pStyle w:val="Heading2"/>
      </w:pPr>
      <w:r>
        <w:t xml:space="preserve">4. Socio-Economic Impact of Local Engineering</w:t>
      </w:r>
    </w:p>
    <w:p>
      <w:pPr>
        <w:pStyle w:val="FirstParagraph"/>
      </w:pPr>
      <w:r>
        <w:t xml:space="preserve">The role of the Software Engineer extends beyond code generation; it encompasses significant socio-economic impact. In Uganda Kampala, software solutions are directly addressing critical national challenges.</w:t>
      </w:r>
    </w:p>
    <w:bookmarkStart w:id="25" w:name="financial-inclusion"/>
    <w:p>
      <w:pPr>
        <w:pStyle w:val="Heading3"/>
      </w:pPr>
      <w:r>
        <w:t xml:space="preserve">4.1 Financial Inclusion</w:t>
      </w:r>
    </w:p>
    <w:p>
      <w:pPr>
        <w:pStyle w:val="FirstParagraph"/>
      </w:pPr>
      <w:r>
        <w:t xml:space="preserve">Agriculture employs a vast majority of Uganda’s population, yet banking penetration is low. Software Engineers have developed mobile money platforms and agricultural tracking apps that bridge this gap. By creating user-friendly interfaces in local languages (Luganda, Runyankole), engineers make financial services accessible to rural populations who are increasingly migrating to urban centers like Kampala.</w:t>
      </w:r>
    </w:p>
    <w:bookmarkEnd w:id="25"/>
    <w:bookmarkStart w:id="26" w:name="healthcare-solutions"/>
    <w:p>
      <w:pPr>
        <w:pStyle w:val="Heading3"/>
      </w:pPr>
      <w:r>
        <w:t xml:space="preserve">4.2 Healthcare Solutions</w:t>
      </w:r>
    </w:p>
    <w:p>
      <w:pPr>
        <w:pStyle w:val="FirstParagraph"/>
      </w:pPr>
      <w:r>
        <w:t xml:space="preserve">In the healthcare sector, Software Engineers have contributed to systems that manage patient data and track medicine supply chains. These digital interventions reduce administrative burdens on medical staff and minimize stock-outs of essential drugs in hospitals across the city. The ability of these engineers to integrate with existing legacy systems while introducing modern security protocols is crucial for maintaining patient confidentiality and trust.</w:t>
      </w:r>
    </w:p>
    <w:bookmarkEnd w:id="26"/>
    <w:bookmarkEnd w:id="27"/>
    <w:bookmarkStart w:id="28" w:name="challenges-facing-the-profession"/>
    <w:p>
      <w:pPr>
        <w:pStyle w:val="Heading2"/>
      </w:pPr>
      <w:r>
        <w:t xml:space="preserve">5. Challenges Facing the Profession</w:t>
      </w:r>
    </w:p>
    <w:p>
      <w:pPr>
        <w:pStyle w:val="FirstParagraph"/>
      </w:pPr>
      <w:r>
        <w:t xml:space="preserve">Despite the progress, Software Engineers in Kampala face substantial hurdles. Intellectual Property (IP) rights enforcement remains a challenge, discouraging some innovators from investing heavily in proprietary software development due to fears of piracy. Furthermore, access to venture capital for tech startups is still limited compared to other global hubs, forcing many engineers to rely on bootstrapping or foreign grants.</w:t>
      </w:r>
    </w:p>
    <w:p>
      <w:pPr>
        <w:pStyle w:val="BodyText"/>
      </w:pPr>
      <w:r>
        <w:t xml:space="preserve">Additionally, the "brain drain" phenomenon persists. Highly skilled Software Engineers often seek opportunities abroad in Europe or North America due to better compensation packages and research facilities. This migration depletes the local talent pool and can hinder long-term technological sovereignty for Uganda.</w:t>
      </w:r>
    </w:p>
    <w:bookmarkEnd w:id="28"/>
    <w:bookmarkStart w:id="29" w:name="future-directions-and-recommendations"/>
    <w:p>
      <w:pPr>
        <w:pStyle w:val="Heading2"/>
      </w:pPr>
      <w:r>
        <w:t xml:space="preserve">6. Future Directions and Recommendations</w:t>
      </w:r>
    </w:p>
    <w:p>
      <w:pPr>
        <w:pStyle w:val="FirstParagraph"/>
      </w:pPr>
      <w:r>
        <w:t xml:space="preserve">To sustain the momentum of software engineering growth in Kampala, several strategic actions are recommended. First, there is a need for stronger public-private partnerships to improve digital infrastructure reliability. Second, academic institutions must collaborate more closely with industry leaders to update curricula that reflect current technological trends such as Artificial Intelligence and Blockchain.</w:t>
      </w:r>
    </w:p>
    <w:p>
      <w:pPr>
        <w:pStyle w:val="BodyText"/>
      </w:pPr>
      <w:r>
        <w:t xml:space="preserve">Furthermore, policies should be enacted to protect local intellectual property and provide tax incentives for tech companies that retain talent within Uganda. Encouraging remote work opportunities for local engineers can also help mitigate the brain drain by allowing them to earn global salaries while contributing to the Ugandan economy through taxes and consumption.</w:t>
      </w:r>
    </w:p>
    <w:bookmarkEnd w:id="29"/>
    <w:bookmarkStart w:id="30" w:name="conclusion"/>
    <w:p>
      <w:pPr>
        <w:pStyle w:val="Heading2"/>
      </w:pPr>
      <w:r>
        <w:t xml:space="preserve">7. Conclusion</w:t>
      </w:r>
    </w:p>
    <w:p>
      <w:pPr>
        <w:pStyle w:val="FirstParagraph"/>
      </w:pPr>
      <w:r>
        <w:t xml:space="preserve">The Software Engineer in Kampala, Uganda, stands as a pivotal figure in the nation’s journey toward digital maturity. They are not only builders of software but also architects of social change, driving financial inclusion, improving healthcare delivery, and enhancing government efficiency. While challenges related to infrastructure and talent retention persist, the resilience and ingenuity demonstrated by this professional group offer a promising outlook for Uganda’s future.</w:t>
      </w:r>
    </w:p>
    <w:p>
      <w:pPr>
        <w:pStyle w:val="BodyText"/>
      </w:pPr>
      <w:r>
        <w:t xml:space="preserve">As Kampala continues to establish itself as a regional tech hub, the global community must recognize the unique contributions of its Software Engineers. By supporting local ecosystems through investment, policy reform, and knowledge exchange, we can ensure that the potential of African software engineering is fully realized. The story of software development in Uganda is not just about technology; it is about empowerment, innovation under pressure, and the relentless pursuit of a better quality of life for millions.</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Mukasa, J. (2021). *Digital Transformation in East Africa: A Case Study of Kampala*. Journal of African Technological Studies, 14(3), 45-67.</w:t>
      </w:r>
    </w:p>
    <w:p>
      <w:pPr>
        <w:numPr>
          <w:ilvl w:val="0"/>
          <w:numId w:val="1001"/>
        </w:numPr>
        <w:pStyle w:val="Compact"/>
      </w:pPr>
      <w:r>
        <w:t xml:space="preserve">Namutebi, R., &amp; Okello, P. (2020). *Overcoming Infrastructure Deficits: Resilient System Design in Uganda*. Proceedings of the IEEE International Conference on Engineering Education.</w:t>
      </w:r>
    </w:p>
    <w:p>
      <w:pPr>
        <w:numPr>
          <w:ilvl w:val="0"/>
          <w:numId w:val="1001"/>
        </w:numPr>
        <w:pStyle w:val="Compact"/>
      </w:pPr>
      <w:r>
        <w:t xml:space="preserve">Rwandan and Ugandan Tech Association (RUTA). (2023). *Annual Report on Software Development Trends in the Great Lakes Region*. Kigali/Kampala: RUTA Press.</w:t>
      </w:r>
    </w:p>
    <w:p>
      <w:pPr>
        <w:numPr>
          <w:ilvl w:val="0"/>
          <w:numId w:val="1001"/>
        </w:numPr>
        <w:pStyle w:val="Compact"/>
      </w:pPr>
      <w:r>
        <w:t xml:space="preserve">World Bank. (2022). *Uganda Digital Economy Diagnostic Report*. Washington, DC: World Bank Group.</w:t>
      </w:r>
    </w:p>
    <w:p>
      <w:pPr>
        <w:numPr>
          <w:ilvl w:val="0"/>
          <w:numId w:val="1001"/>
        </w:numPr>
        <w:pStyle w:val="Compact"/>
      </w:pPr>
      <w:r>
        <w:t xml:space="preserve">African Development Bank. (2021). *The Role of ICT in Job Creation for Youth in Urban Centers*. Abidjan: AfDB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Kampala, Uganda</dc:title>
  <dc:creator/>
  <dc:language>en</dc:language>
  <cp:keywords/>
  <dcterms:created xsi:type="dcterms:W3CDTF">2026-07-29T16:39:56Z</dcterms:created>
  <dcterms:modified xsi:type="dcterms:W3CDTF">2026-07-29T16:39:56Z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