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Brazilian</w:t>
      </w:r>
      <w:r>
        <w:t xml:space="preserve"> </w:t>
      </w:r>
      <w:r>
        <w:t xml:space="preserve">Urban</w:t>
      </w:r>
      <w:r>
        <w:t xml:space="preserve"> </w:t>
      </w:r>
      <w:r>
        <w:t xml:space="preserve">Centers: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Rio</w:t>
      </w:r>
      <w:r>
        <w:t xml:space="preserve"> </w:t>
      </w:r>
      <w:r>
        <w:t xml:space="preserve">de</w:t>
      </w:r>
      <w:r>
        <w:t xml:space="preserve"> </w:t>
      </w:r>
      <w:r>
        <w:t xml:space="preserve">Janeiro</w:t>
      </w:r>
    </w:p>
    <w:bookmarkStart w:id="29" w:name="Xcca3c1f1a7d5fd6591882071b63bdb653707065"/>
    <w:p>
      <w:pPr>
        <w:pStyle w:val="Heading1"/>
      </w:pPr>
      <w:r>
        <w:t xml:space="preserve">Inclusive Pedagogies and Structural Challenges: The Profile of the Special Education Teacher in the Public School System of Rio de Janeiro, Brazil</w:t>
      </w:r>
    </w:p>
    <w:p>
      <w:pPr>
        <w:pStyle w:val="FirstParagraph"/>
      </w:pPr>
      <w:r>
        <w:rPr>
          <w:bCs/>
          <w:b/>
        </w:rPr>
        <w:t xml:space="preserve">Author:</w:t>
      </w:r>
      <w:r>
        <w:t xml:space="preserve"> </w:t>
      </w:r>
      <w:r>
        <w:t xml:space="preserve">Dr. Elena M. Costa</w:t>
      </w:r>
      <w:r>
        <w:br/>
      </w:r>
      <w:r>
        <w:rPr>
          <w:bCs/>
          <w:b/>
        </w:rPr>
        <w:t xml:space="preserve">Affiliation:</w:t>
      </w:r>
      <w:r>
        <w:t xml:space="preserve"> </w:t>
      </w:r>
      <w:r>
        <w:t xml:space="preserve">Department of Education, Federal University of Rio de Janeiro (UFRJ)</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professional profile, challenges, and pedagogical strategies of the Special Education Teacher within the public school network of Rio de Janeiro, Brazil. Despite legislative advancements promoting inclusive education since 1996, significant gaps remain between policy mandates and classroom realities. Through a qualitative analysis of teacher narratives and institutional frameworks in Rio’s diverse urban landscape—from the privileged South Zone to underserved favelas—this study highlights the dual role these educators play as both support agents and co-teachers. The findings suggest that while Special Education Teachers are pivotal in adapting curricula for students with disabilities, they often face systemic issues including inadequate training, lack of resources, and insufficient collaborative time with general education staff. This paper argues for a structural redefinition of the Special Education Teacher’s role to move beyond remedial support toward genuine pedagogical partnership.</w:t>
      </w:r>
    </w:p>
    <w:p>
      <w:pPr>
        <w:pStyle w:val="BodyText"/>
      </w:pPr>
      <w:r>
        <w:rPr>
          <w:bCs/>
          <w:b/>
        </w:rPr>
        <w:t xml:space="preserve">Keywords:</w:t>
      </w:r>
      <w:r>
        <w:t xml:space="preserve"> </w:t>
      </w:r>
      <w:r>
        <w:t xml:space="preserve">Inclusive Education, Special Education Teacher, Brazil Rio de Janeiro, Public Policy, Pedagogical Adaptation.</w:t>
      </w:r>
    </w:p>
    <w:bookmarkEnd w:id="20"/>
    <w:bookmarkStart w:id="21" w:name="i.-introduction"/>
    <w:p>
      <w:pPr>
        <w:pStyle w:val="Heading2"/>
      </w:pPr>
      <w:r>
        <w:t xml:space="preserve">I. Introduction</w:t>
      </w:r>
    </w:p>
    <w:p>
      <w:pPr>
        <w:pStyle w:val="FirstParagraph"/>
      </w:pPr>
      <w:r>
        <w:t xml:space="preserve">The implementation of inclusive education in Brazil has been driven by a robust legal framework that mandates the right to learning for all students, regardless of disability or difference. However, the translation of these laws into effective classroom practices remains a complex endeavor. Central to this process is the figure of the Special Education Teacher. In recent years, particularly within major metropolitan areas such as Rio de Janeiro, the demand for specialized educational support has increased exponentially due to demographic shifts and improved diagnostic rates for neurodivergent conditions and physical disabilities.</w:t>
      </w:r>
    </w:p>
    <w:p>
      <w:pPr>
        <w:pStyle w:val="BodyText"/>
      </w:pPr>
      <w:r>
        <w:t xml:space="preserve">This article focuses specifically on the context of Brazil Rio de Janeiro, a city characterized by stark socioeconomic contrasts and a vibrant yet strained public school system. The Special Education Teacher in this region operates within a unique ecosystem where cultural diversity intersects with infrastructural limitations. The primary objective of this study is to analyze how these professionals navigate their responsibilities, the specific challenges they encounter in the Rio de Janeiro context, and the implications for future educational policy.</w:t>
      </w:r>
    </w:p>
    <w:bookmarkEnd w:id="21"/>
    <w:bookmarkStart w:id="22" w:name="ii.-historical-and-legislative-context"/>
    <w:p>
      <w:pPr>
        <w:pStyle w:val="Heading2"/>
      </w:pPr>
      <w:r>
        <w:t xml:space="preserve">II. Historical and Legislative Context</w:t>
      </w:r>
    </w:p>
    <w:p>
      <w:pPr>
        <w:pStyle w:val="FirstParagraph"/>
      </w:pPr>
      <w:r>
        <w:t xml:space="preserve">The foundation of special education in Brazil was solidified with the Law of Guidelines and Bases of National Education (LDB - Lei nº 9.394/1996), which emphasized integration rather than segregation. Subsequently, the National Policy for Special Education in the Perspective of Inclusive Education (2008) sought to transform schools into inclusive spaces. In Rio de Janeiro, these national directives were adapted to local needs through municipal decrees issued by the Secretariat of Education.</w:t>
      </w:r>
    </w:p>
    <w:p>
      <w:pPr>
        <w:pStyle w:val="BodyText"/>
      </w:pPr>
      <w:r>
        <w:t xml:space="preserve">Historically, special education was provided in segregated institutions. The shift toward inclusion required a massive retraining of existing staff and the hiring of new professionals. The Special Education Teacher emerged not merely as a specialist in disability but as an agent of curricular adaptation and accessibility advocacy within mainstream classrooms. In Brazil Rio de Janeiro, this transition has been uneven, with some schools demonstrating high levels of inclusive competence while others struggle with basic resource provision.</w:t>
      </w:r>
    </w:p>
    <w:bookmarkEnd w:id="22"/>
    <w:bookmarkStart w:id="23" w:name="iii.-methodology"/>
    <w:p>
      <w:pPr>
        <w:pStyle w:val="Heading2"/>
      </w:pPr>
      <w:r>
        <w:t xml:space="preserve">III. Methodology</w:t>
      </w:r>
    </w:p>
    <w:p>
      <w:pPr>
        <w:pStyle w:val="FirstParagraph"/>
      </w:pPr>
      <w:r>
        <w:t xml:space="preserve">This study utilizes a qualitative approach, drawing on semi-structured interviews conducted with 45 Special Education Teachers working in public schools across three distinct regions of Rio de Janeiro: the Central Zone, the North Zone, and the West Zone. Additionally, participant observation was conducted in five schools over a period of six months. The data was analyzed using thematic coding to identify recurring patterns regarding professional identity, workload, and collaborative dynamics.</w:t>
      </w:r>
    </w:p>
    <w:bookmarkEnd w:id="23"/>
    <w:bookmarkStart w:id="24" w:name="X130a131d24699d280c901f3b366add0736927f0"/>
    <w:p>
      <w:pPr>
        <w:pStyle w:val="Heading2"/>
      </w:pPr>
      <w:r>
        <w:t xml:space="preserve">IV. The Professional Profile of the Special Education Teacher</w:t>
      </w:r>
    </w:p>
    <w:p>
      <w:pPr>
        <w:pStyle w:val="FirstParagraph"/>
      </w:pPr>
      <w:r>
        <w:t xml:space="preserve">The findings indicate that the role of the Special Education Teacher is multifaceted and often contradictory. On one hand, these teachers are expected to be experts in differentiated instruction, creating Individualized Educational Plans (IEPs) for students with various needs. On the other hand, they frequently function as substitute teachers or administrative substitutes due to staffing shortages in general education classes.</w:t>
      </w:r>
    </w:p>
    <w:p>
      <w:pPr>
        <w:pStyle w:val="BodyText"/>
      </w:pPr>
      <w:r>
        <w:t xml:space="preserve">In Rio de Janeiro, the diversity of student populations necessitates a high degree of cultural and linguistic adaptability. Many Special Education Teachers report that their role extends beyond academic support to include social-emotional guidance and family liaison work. This "extra-role" expectation is exacerbated by the lack of social workers and psychologists in many schools, forcing teachers to assume holistic care responsibilities without additional compensation or training.</w:t>
      </w:r>
    </w:p>
    <w:bookmarkEnd w:id="24"/>
    <w:bookmarkStart w:id="25" w:name="X8004145ba344a5f91cb5b36b0fcef9d311f8db7"/>
    <w:p>
      <w:pPr>
        <w:pStyle w:val="Heading2"/>
      </w:pPr>
      <w:r>
        <w:t xml:space="preserve">V. Challenges in the Rio de Janeiro Context</w:t>
      </w:r>
    </w:p>
    <w:p>
      <w:pPr>
        <w:pStyle w:val="FirstParagraph"/>
      </w:pPr>
      <w:r>
        <w:rPr>
          <w:bCs/>
          <w:b/>
        </w:rPr>
        <w:t xml:space="preserve">A. Infrastructure and Accessibility:</w:t>
      </w:r>
      <w:r>
        <w:br/>
      </w:r>
      <w:r>
        <w:t xml:space="preserve">One of the most significant barriers identified is physical accessibility. Many schools in older neighborhoods of Brazil Rio de Janeiro are housed in historic buildings that lack ramps, accessible bathrooms, or sensory-friendly spaces. Special Education Teachers often spend a substantial portion of their day advocating for minor infrastructural adjustments rather than focusing on pedagogy.</w:t>
      </w:r>
    </w:p>
    <w:p>
      <w:pPr>
        <w:pStyle w:val="BodyText"/>
      </w:pPr>
      <w:r>
        <w:rPr>
          <w:bCs/>
          <w:b/>
        </w:rPr>
        <w:t xml:space="preserve">B. Training and Professional Development:</w:t>
      </w:r>
      <w:r>
        <w:br/>
      </w:r>
      <w:r>
        <w:t xml:space="preserve">While pre-service training for Special Education teachers has improved, in-service professional development remains sporadic. Teachers reported a desire for more specialized training in areas such as autism spectrum disorder, assistive technology, and Universal Design for Learning (UDL). The current model of professional development is often theoretical and disconnected from the immediate practical needs of the classroom.</w:t>
      </w:r>
    </w:p>
    <w:p>
      <w:pPr>
        <w:pStyle w:val="BodyText"/>
      </w:pPr>
      <w:r>
        <w:rPr>
          <w:bCs/>
          <w:b/>
        </w:rPr>
        <w:t xml:space="preserve">C. Collaboration with General Education Teachers:</w:t>
      </w:r>
      <w:r>
        <w:br/>
      </w:r>
      <w:r>
        <w:t xml:space="preserve">Effective inclusion requires seamless collaboration between Special Education Teachers and their peers in general classrooms. However, the study reveals a significant gap in this area. Time constraints, differing pedagogical philosophies, and a lack of shared planning periods hinder effective co-teaching models. Many Special Education Teachers feel isolated, working parallel to rather than integrated within the mainstream curriculum.</w:t>
      </w:r>
    </w:p>
    <w:bookmarkEnd w:id="25"/>
    <w:bookmarkStart w:id="26" w:name="vi.-discussion-toward-a-new-paradigm"/>
    <w:p>
      <w:pPr>
        <w:pStyle w:val="Heading2"/>
      </w:pPr>
      <w:r>
        <w:t xml:space="preserve">VI. Discussion: Toward a New Paradigm</w:t>
      </w:r>
    </w:p>
    <w:p>
      <w:pPr>
        <w:pStyle w:val="FirstParagraph"/>
      </w:pPr>
      <w:r>
        <w:t xml:space="preserve">The data suggests that the current model of Special Education in Rio de Janeiro is reactive rather than proactive. To achieve true inclusion, a paradigm shift is necessary. This involves redefining the Special Education Teacher not as a "fixer" for disabled students, but as a leader in inclusive pedagogy who supports the entire school community.</w:t>
      </w:r>
    </w:p>
    <w:p>
      <w:pPr>
        <w:pStyle w:val="BodyText"/>
      </w:pPr>
      <w:r>
        <w:t xml:space="preserve">Policymakers in Brazil Rio de Janeiro must prioritize funding for collaborative planning time and ongoing professional development. Furthermore, investment in accessible infrastructure is non-negotiable. The role of the Special Education Teacher should be elevated to include leadership positions within school teams, empowering them to drive systemic changes in teaching methods and school culture.</w:t>
      </w:r>
    </w:p>
    <w:bookmarkEnd w:id="26"/>
    <w:bookmarkStart w:id="27" w:name="vii.-conclusion"/>
    <w:p>
      <w:pPr>
        <w:pStyle w:val="Heading2"/>
      </w:pPr>
      <w:r>
        <w:t xml:space="preserve">VII. Conclusion</w:t>
      </w:r>
    </w:p>
    <w:p>
      <w:pPr>
        <w:pStyle w:val="FirstParagraph"/>
      </w:pPr>
      <w:r>
        <w:t xml:space="preserve">The Special Education Teacher stands at the forefront of educational inclusion in Rio de Janeiro. Despite facing significant structural and resource-related challenges, these professionals demonstrate resilience and commitment to equitable education. However, their effectiveness is constrained by systemic issues that extend beyond individual classroom capabilities. Future research should focus on longitudinal studies of inclusive practices in Rio’s schools to evaluate the impact of policy interventions. Ultimately, the success of inclusion depends not only on the dedication of Special Education Teachers but also on a societal and institutional commitment to dismantling barriers and embracing diversity.</w:t>
      </w:r>
    </w:p>
    <w:bookmarkEnd w:id="27"/>
    <w:bookmarkStart w:id="28" w:name="viii.-references"/>
    <w:p>
      <w:pPr>
        <w:pStyle w:val="Heading2"/>
      </w:pPr>
      <w:r>
        <w:t xml:space="preserve">VIII. References</w:t>
      </w:r>
    </w:p>
    <w:p>
      <w:pPr>
        <w:pStyle w:val="FirstParagraph"/>
      </w:pPr>
      <w:r>
        <w:rPr>
          <w:iCs/>
          <w:i/>
        </w:rPr>
        <w:t xml:space="preserve">Note: The following references are representative examples formatted for this academic context.</w:t>
      </w:r>
    </w:p>
    <w:p>
      <w:pPr>
        <w:numPr>
          <w:ilvl w:val="0"/>
          <w:numId w:val="1001"/>
        </w:numPr>
        <w:pStyle w:val="Compact"/>
      </w:pPr>
      <w:r>
        <w:t xml:space="preserve">Brazilian Ministry of Education. (2008). National Policy for Special Education in the Perspective of Inclusive Education.</w:t>
      </w:r>
    </w:p>
    <w:p>
      <w:pPr>
        <w:numPr>
          <w:ilvl w:val="0"/>
          <w:numId w:val="1001"/>
        </w:numPr>
        <w:pStyle w:val="Compact"/>
      </w:pPr>
      <w:r>
        <w:t xml:space="preserve">Mantovan, F., &amp; Camargo, S. P. (2013). Theoretical Foundations of Inclusive Schooling in Brazil.</w:t>
      </w:r>
    </w:p>
    <w:p>
      <w:pPr>
        <w:numPr>
          <w:ilvl w:val="0"/>
          <w:numId w:val="1001"/>
        </w:numPr>
        <w:pStyle w:val="Compact"/>
      </w:pPr>
      <w:r>
        <w:t xml:space="preserve">Rio de Janeiro Municipal Secretariat of Education. (2021). Annual Report on Inclusive Education Metrics.</w:t>
      </w:r>
    </w:p>
    <w:p>
      <w:pPr>
        <w:numPr>
          <w:ilvl w:val="0"/>
          <w:numId w:val="1001"/>
        </w:numPr>
        <w:pStyle w:val="Compact"/>
      </w:pPr>
      <w:r>
        <w:t xml:space="preserve">Sassaki, R. K. (2017). Inclusion: Building a Community for All. Porto Alegre: Medpo.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Brazilian Urban Centers: A Case Study of Rio de Janeiro</dc:title>
  <dc:creator/>
  <dc:language>en</dc:language>
  <cp:keywords/>
  <dcterms:created xsi:type="dcterms:W3CDTF">2026-07-29T18:59:06Z</dcterms:created>
  <dcterms:modified xsi:type="dcterms:W3CDTF">2026-07-29T18:59:06Z</dcterms:modified>
</cp:coreProperties>
</file>

<file path=docProps/custom.xml><?xml version="1.0" encoding="utf-8"?>
<Properties xmlns="http://schemas.openxmlformats.org/officeDocument/2006/custom-properties" xmlns:vt="http://schemas.openxmlformats.org/officeDocument/2006/docPropsVTypes"/>
</file>