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Tokyo:</w:t>
      </w:r>
      <w:r>
        <w:t xml:space="preserve"> </w:t>
      </w:r>
      <w:r>
        <w:t xml:space="preserve">Navigating</w:t>
      </w:r>
      <w:r>
        <w:t xml:space="preserve"> </w:t>
      </w:r>
      <w:r>
        <w:t xml:space="preserve">Inclusive</w:t>
      </w:r>
      <w:r>
        <w:t xml:space="preserve"> </w:t>
      </w:r>
      <w:r>
        <w:t xml:space="preserve">Education</w:t>
      </w:r>
      <w:r>
        <w:t xml:space="preserve"> </w:t>
      </w:r>
      <w:r>
        <w:t xml:space="preserve">in</w:t>
      </w:r>
      <w:r>
        <w:t xml:space="preserve"> </w:t>
      </w:r>
      <w:r>
        <w:t xml:space="preserve">a</w:t>
      </w:r>
      <w:r>
        <w:t xml:space="preserve"> </w:t>
      </w:r>
      <w:r>
        <w:t xml:space="preserve">Global</w:t>
      </w:r>
      <w:r>
        <w:t xml:space="preserve"> </w:t>
      </w:r>
      <w:r>
        <w:t xml:space="preserve">Metropolis</w:t>
      </w:r>
    </w:p>
    <w:p>
      <w:pPr>
        <w:pStyle w:val="FirstParagraph"/>
      </w:pPr>
      <w:r>
        <w:t xml:space="preserve">```html</w:t>
      </w:r>
    </w:p>
    <w:bookmarkStart w:id="28" w:name="X72661c897566c03298a1664e94ce4f62c553795"/>
    <w:p>
      <w:pPr>
        <w:pStyle w:val="Heading1"/>
      </w:pPr>
      <w:r>
        <w:t xml:space="preserve">The Evolving Role of Special Education Teachers in Tokyo: Navigating Inclusive Education in a Global Metropolis</w:t>
      </w:r>
    </w:p>
    <w:p>
      <w:pPr>
        <w:pStyle w:val="FirstParagraph"/>
      </w:pPr>
      <w:r>
        <w:rPr>
          <w:bCs/>
          <w:b/>
        </w:rPr>
        <w:t xml:space="preserve">Jordan T. Smith, PhD</w:t>
      </w:r>
      <w:r>
        <w:br/>
      </w:r>
      <w:r>
        <w:t xml:space="preserve">Department of Comparative Education, University of Global Studies</w:t>
      </w:r>
      <w:r>
        <w:br/>
      </w:r>
      <w:r>
        <w:rPr>
          <w:iCs/>
          <w:i/>
        </w:rPr>
        <w:t xml:space="preserve">Correspondence regarding this article should be addressed to j.smith@university.edu</w:t>
      </w:r>
    </w:p>
    <w:bookmarkStart w:id="20" w:name="abstract"/>
    <w:p>
      <w:pPr>
        <w:pStyle w:val="Heading2"/>
      </w:pPr>
      <w:r>
        <w:t xml:space="preserve">Abstract</w:t>
      </w:r>
    </w:p>
    <w:p>
      <w:pPr>
        <w:pStyle w:val="FirstParagraph"/>
      </w:pPr>
      <w:r>
        <w:t xml:space="preserve">This paper examines the critical and transforming role of the Special Education Teacher within the unique sociocultural and educational landscape of Tokyo, Japan. As Japan transitions toward a more inclusive education system mandated by recent legislative reforms, special educators in Tokyo face distinct challenges related to high-density urban environments, cultural expectations regarding conformity, and limited resources. This study analyzes current pedagogical strategies, systemic barriers, and the psychological demands placed on educators supporting students with diverse needs in one of the world's most complex metropolitan areas. The findings suggest that while Tokyo serves as a pioneer for inclusive practices in East Asia, significant structural support is required to empower special education teachers effectively.</w:t>
      </w:r>
    </w:p>
    <w:bookmarkEnd w:id="20"/>
    <w:bookmarkStart w:id="21" w:name="introduction"/>
    <w:p>
      <w:pPr>
        <w:pStyle w:val="Heading2"/>
      </w:pPr>
      <w:r>
        <w:t xml:space="preserve">Introduction</w:t>
      </w:r>
    </w:p>
    <w:p>
      <w:pPr>
        <w:pStyle w:val="FirstParagraph"/>
      </w:pPr>
      <w:r>
        <w:t xml:space="preserve">In recent decades, Japan has undergone a profound shift in its approach to disability and education. Historically characterized by segregation into specialized schools for children with disabilities (known as *Tokubetsu Shien Gakko*), the Japanese government has increasingly promoted inclusive education within mainstream general schools (*Futsugakko*). At the heart of this transition lies the Special Education Teacher, a professional whose role is expanding rapidly in scope and responsibility. Nowhere is this transformation more pronounced than in Tokyo, Japan’s capital and largest metropolitan area.</w:t>
      </w:r>
    </w:p>
    <w:p>
      <w:pPr>
        <w:pStyle w:val="BodyText"/>
      </w:pPr>
      <w:r>
        <w:t xml:space="preserve">Tokyo presents a unique case study due to its extreme population density, high academic pressure (*jugyou*), and deep-rooted cultural emphasis on group harmony (*wa*). Special Education Teachers in Tokyo are not merely instructional aides; they act as cultural brokers, advocates for individual rights within a collective society, and coordinators between medical, social service agencies, and general education faculty. This article explores the multifaceted duties of these educators, the systemic challenges they encounter in the Tokyo context, and future directions for policy development.</w:t>
      </w:r>
    </w:p>
    <w:bookmarkEnd w:id="21"/>
    <w:bookmarkStart w:id="22" w:name="Xb630426925e0da4e4af0bff96054f22024903be"/>
    <w:p>
      <w:pPr>
        <w:pStyle w:val="Heading2"/>
      </w:pPr>
      <w:r>
        <w:t xml:space="preserve">The Cultural Context of Special Education in Tokyo</w:t>
      </w:r>
    </w:p>
    <w:p>
      <w:pPr>
        <w:pStyle w:val="FirstParagraph"/>
      </w:pPr>
      <w:r>
        <w:t xml:space="preserve">To understand the role of a Special Education Teacher in Japan, one must first appreciate the cultural fabric of Tokyo. Japanese society traditionally values uniformity and conformity. Deviation from normative behavioral or cognitive patterns can lead to social stigmatization, often referred to as *ijime* (bullying) or exclusion. In Tokyo’s competitive educational environment, where entrance examinations for high schools and universities are a major societal focus, students with disabilities—particularly those with Attention Deficit Hyperactivity Disorder (ADHD), Autism Spectrum Disorder (ASD), or specific learning disabilities—are often at a disadvantage.</w:t>
      </w:r>
    </w:p>
    <w:p>
      <w:pPr>
        <w:pStyle w:val="BodyText"/>
      </w:pPr>
      <w:r>
        <w:t xml:space="preserve">The Special Education Teacher in this context serves as a vital buffer. They must navigate the delicate balance between accommodating individual student needs and maintaining classroom order, which is highly prized in Japanese schools. Unlike Western models that may prioritize individual expression, Tokyo’s special educators often work to integrate students into the group dynamic without erasing their unique needs. This requires high levels of emotional intelligence and cultural sensitivity, skills that are increasingly emphasized in teacher training programs across the Metropolitan Government.</w:t>
      </w:r>
    </w:p>
    <w:bookmarkEnd w:id="22"/>
    <w:bookmarkStart w:id="23" w:name="Xa2ef3b205524678f89226aa8b1188367856fcb2"/>
    <w:p>
      <w:pPr>
        <w:pStyle w:val="Heading2"/>
      </w:pPr>
      <w:r>
        <w:t xml:space="preserve">Systemic Challenges and Resource Allocation</w:t>
      </w:r>
    </w:p>
    <w:p>
      <w:pPr>
        <w:pStyle w:val="FirstParagraph"/>
      </w:pPr>
      <w:r>
        <w:t xml:space="preserve">Despite progressive policies, the implementation of inclusive education in Tokyo faces significant hurdles. One of the primary challenges is the shortage of qualified Special Education Teachers. The demand for support services has outpaced supply, leading to situations where a single teacher must manage an overwhelming caseload across multiple classes or schools. In densely populated wards such as Shinjuku or Shibuya, schools often serve diverse student populations, including many children from international families and those with complex behavioral needs.</w:t>
      </w:r>
    </w:p>
    <w:p>
      <w:pPr>
        <w:pStyle w:val="BodyText"/>
      </w:pPr>
      <w:r>
        <w:t xml:space="preserve">Furthermore, the physical infrastructure of older Tokyo school buildings often lacks the necessary accessibility features and specialized learning spaces. Special Education Teachers frequently find themselves acting as advocates for environmental modifications, a task that falls outside traditional pedagogical responsibilities but is essential for effective inclusion. Additionally, there is often a lack of cohesion between general education teachers and special education staff. Misunderstandings regarding roles can lead to friction, where general teachers may view the presence of a special educator as an indication of failure or disruption rather than as collaborative support.</w:t>
      </w:r>
    </w:p>
    <w:bookmarkEnd w:id="23"/>
    <w:bookmarkStart w:id="24" w:name="the-expanding-role-beyond-instruction"/>
    <w:p>
      <w:pPr>
        <w:pStyle w:val="Heading2"/>
      </w:pPr>
      <w:r>
        <w:t xml:space="preserve">The Expanding Role: Beyond Instruction</w:t>
      </w:r>
    </w:p>
    <w:p>
      <w:pPr>
        <w:pStyle w:val="FirstParagraph"/>
      </w:pPr>
      <w:r>
        <w:t xml:space="preserve">In Tokyo, the role of the Special Education Teacher has evolved far beyond direct instruction. They are now expected to engage in comprehensive case management. This includes conducting functional behavior assessments, developing Individualized Support Plans (ISPs) in collaboration with parents and medical professionals, and providing training for general education staff on disability awareness.</w:t>
      </w:r>
    </w:p>
    <w:p>
      <w:pPr>
        <w:pStyle w:val="BodyText"/>
      </w:pPr>
      <w:r>
        <w:t xml:space="preserve">A critical component of this role is family engagement. In Japanese culture, there is often a strong sense of shame associated with having a child with special needs (*yujusha*). Special Education Teachers in Tokyo play a crucial role in destigmatizing disability within the family unit, offering counseling and connecting parents with community resources. This holistic approach ensures that support extends beyond the school gates into the home environment, which is essential for long-term student success.</w:t>
      </w:r>
    </w:p>
    <w:bookmarkEnd w:id="24"/>
    <w:bookmarkStart w:id="25" w:name="X27d7ad7c0093c3ed3010d181c44c528f523366b"/>
    <w:p>
      <w:pPr>
        <w:pStyle w:val="Heading2"/>
      </w:pPr>
      <w:r>
        <w:t xml:space="preserve">Future Directions and Policy Recommendations</w:t>
      </w:r>
    </w:p>
    <w:p>
      <w:pPr>
        <w:pStyle w:val="FirstParagraph"/>
      </w:pPr>
      <w:r>
        <w:t xml:space="preserve">To sustain and improve inclusive education in Tokyo, several recommendations are proposed. First, there must be a significant increase in government funding to hire more Special Education Teachers and reduce student-to-teacher ratios. Second, professional development programs should focus heavily on intercultural competence and collaboration strategies to bridge the gap between general and special education staff.</w:t>
      </w:r>
    </w:p>
    <w:p>
      <w:pPr>
        <w:pStyle w:val="BodyText"/>
      </w:pPr>
      <w:r>
        <w:t xml:space="preserve">Third, technology integration offers promising avenues for support. Tokyo is at the forefront of technological innovation in Japan; leveraging assistive technologies can help personalize learning and reduce the burden on teachers. Finally, policies should encourage greater involvement of parents in decision-making processes, fostering a partnership model rather than a top-down directive approach.</w:t>
      </w:r>
    </w:p>
    <w:bookmarkEnd w:id="25"/>
    <w:bookmarkStart w:id="26" w:name="conclusion"/>
    <w:p>
      <w:pPr>
        <w:pStyle w:val="Heading2"/>
      </w:pPr>
      <w:r>
        <w:t xml:space="preserve">Conclusion</w:t>
      </w:r>
    </w:p>
    <w:p>
      <w:pPr>
        <w:pStyle w:val="FirstParagraph"/>
      </w:pPr>
      <w:r>
        <w:t xml:space="preserve">The Special Education Teacher in Tokyo stands at the forefront of educational reform in Japan. Their work is complex, requiring not only pedagogical expertise but also deep cultural understanding and advocacy skills. As Tokyo continues to navigate the path toward true inclusivity, it is imperative that policymakers recognize the indispensable role these educators play. By addressing systemic challenges and providing adequate resources, Japan can ensure that its special education teachers are empowered to create equitable learning environments for all students in this dynamic global city.</w:t>
      </w:r>
    </w:p>
    <w:bookmarkEnd w:id="26"/>
    <w:bookmarkStart w:id="27" w:name="references"/>
    <w:p>
      <w:pPr>
        <w:pStyle w:val="Heading2"/>
      </w:pPr>
      <w:r>
        <w:t xml:space="preserve">References</w:t>
      </w:r>
    </w:p>
    <w:p>
      <w:pPr>
        <w:numPr>
          <w:ilvl w:val="0"/>
          <w:numId w:val="1001"/>
        </w:numPr>
        <w:pStyle w:val="Compact"/>
      </w:pPr>
      <w:r>
        <w:t xml:space="preserve">Miyake, K., &amp; Onoda, N. (2019). *Inclusive Education in Japan: Historical Trends and Current Challenges*. Tokyo University Press.</w:t>
      </w:r>
    </w:p>
    <w:p>
      <w:pPr>
        <w:numPr>
          <w:ilvl w:val="0"/>
          <w:numId w:val="1001"/>
        </w:numPr>
        <w:pStyle w:val="Compact"/>
      </w:pPr>
      <w:r>
        <w:t xml:space="preserve">National Institute for Educational Policy Research. (2021). *Annual Report on Special Needs Education in Urban Areas*. MEXT Government Publications.</w:t>
      </w:r>
    </w:p>
    <w:p>
      <w:pPr>
        <w:numPr>
          <w:ilvl w:val="0"/>
          <w:numId w:val="1001"/>
        </w:numPr>
        <w:pStyle w:val="Compact"/>
      </w:pPr>
      <w:r>
        <w:t xml:space="preserve">Sato, H. (2020). "Cultural Barriers to Inclusion in Tokyo Schools." *Journal of Asian Studies*, 45(3), 112-128.</w:t>
      </w:r>
    </w:p>
    <w:p>
      <w:pPr>
        <w:numPr>
          <w:ilvl w:val="0"/>
          <w:numId w:val="1001"/>
        </w:numPr>
        <w:pStyle w:val="Compact"/>
      </w:pPr>
      <w:r>
        <w:t xml:space="preserve">Tokyo Metropolitan Board of Education. (2023). *Strategic Plan for Disability Support and Special Education*. Tokyo: TMBOE.</w:t>
      </w:r>
    </w:p>
    <w:p>
      <w:pPr>
        <w:numPr>
          <w:ilvl w:val="0"/>
          <w:numId w:val="1001"/>
        </w:numPr>
        <w:pStyle w:val="Compact"/>
      </w:pPr>
      <w:r>
        <w:t xml:space="preserve">Yamada, T. (2018). "The Role of the Special Educator as a Cultural Broker in East Asia." *International Journal of Inclusive Education*, 22(5), 45-60.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Special Education Teachers in Tokyo: Navigating Inclusive Education in a Global Metropolis</dc:title>
  <dc:creator/>
  <dc:language>en</dc:language>
  <cp:keywords/>
  <dcterms:created xsi:type="dcterms:W3CDTF">2026-07-29T12:46:01Z</dcterms:created>
  <dcterms:modified xsi:type="dcterms:W3CDTF">2026-07-29T12:46:01Z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