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Islamabad,</w:t>
      </w:r>
      <w:r>
        <w:t xml:space="preserve"> </w:t>
      </w:r>
      <w:r>
        <w:t xml:space="preserve">Pakistan</w:t>
      </w:r>
    </w:p>
    <w:bookmarkStart w:id="34" w:name="X3aabf2137ca37ab58b9ac97eafdd6519a13c93f"/>
    <w:p>
      <w:pPr>
        <w:pStyle w:val="Heading1"/>
      </w:pPr>
      <w:r>
        <w:t xml:space="preserve">The Role and Challenges of the Special Education Teacher in Islamabad, Pakistan</w:t>
      </w:r>
    </w:p>
    <w:p>
      <w:pPr>
        <w:pStyle w:val="FirstParagraph"/>
      </w:pPr>
      <w:r>
        <w:rPr>
          <w:iCs/>
          <w:i/>
          <w:bCs/>
          <w:b/>
        </w:rPr>
        <w:t xml:space="preserve">A. Khan &amp; B. Ahmed</w:t>
      </w:r>
      <w:r>
        <w:br/>
      </w:r>
      <w:r>
        <w:t xml:space="preserve">Department of Psychology and Education, University of Islamabad</w:t>
      </w:r>
      <w:r>
        <w:br/>
      </w:r>
      <w:r>
        <w:t xml:space="preserve">Email: research@Islamabad.edu.pk</w:t>
      </w:r>
    </w:p>
    <w:bookmarkStart w:id="20" w:name="abstract"/>
    <w:p>
      <w:pPr>
        <w:pStyle w:val="Heading4"/>
      </w:pPr>
      <w:r>
        <w:rPr>
          <w:bCs/>
          <w:b/>
        </w:rPr>
        <w:t xml:space="preserve">Abstract</w:t>
      </w:r>
    </w:p>
    <w:p>
      <w:pPr>
        <w:pStyle w:val="FirstParagraph"/>
      </w:pPr>
      <w:r>
        <w:t xml:space="preserve">This article explores the evolving role, responsibilities, and systemic challenges faced by the Special Education Teacher within the educational landscape of Pakistan, with a specific focus on Islamabad. As Pakistan moves towards greater adherence to international inclusive education standards, such as the Sustainable Development Goal 4 (SDG 4), the demand for qualified special educators has become critical. This paper analyzes the current pedagogical approaches employed by Special Education Teachers in Islamabad’s public and private sectors, highlighting gaps in infrastructure, training, and societal acceptance. The study argues that empowering the Special Education Teacher is not merely an educational imperative but a socioeconomic necessity for fostering an equitable society.</w:t>
      </w:r>
    </w:p>
    <w:bookmarkEnd w:id="20"/>
    <w:bookmarkStart w:id="21" w:name="introduction"/>
    <w:p>
      <w:pPr>
        <w:pStyle w:val="Heading2"/>
      </w:pPr>
      <w:r>
        <w:t xml:space="preserve">Introduction</w:t>
      </w:r>
    </w:p>
    <w:p>
      <w:pPr>
        <w:pStyle w:val="FirstParagraph"/>
      </w:pPr>
      <w:r>
        <w:t xml:space="preserve">In recent years, Pakistan has witnessed a paradigm shift in its approach to disability rights and inclusive education. Historically, children with disabilities in the country were often marginalized, excluded from mainstream schooling systems, or relegated to under-resourced charitable institutions. However, the ratification of the Rights of Persons with Disabilities Act (2010) and subsequent policy reforms have necessitated a structural change in educational delivery. At the heart of this transformation stands a pivotal professional: the Special Education Teacher.</w:t>
      </w:r>
    </w:p>
    <w:p>
      <w:pPr>
        <w:pStyle w:val="BodyText"/>
      </w:pPr>
      <w:r>
        <w:t xml:space="preserve">In Pakistan, specifically within its capital city, Islamabad, the concentration of policy-making bodies, international NGOs, and progressive private institutions has created a unique microcosm for educational experimentation. Islamabad serves as a model for how special education can be integrated into national frameworks. However, despite the presence of these institutions, the role of the Special Education Teacher remains fraught with systemic hurdles. This article aims to delineate the multifaceted duties of this profession and examine why supporting them is crucial for effective inclusive practices in Islamabad.</w:t>
      </w:r>
    </w:p>
    <w:bookmarkEnd w:id="21"/>
    <w:bookmarkStart w:id="24" w:name="Xa34f53cb71afbc568dc0aef950a5f0a6961e402"/>
    <w:p>
      <w:pPr>
        <w:pStyle w:val="Heading2"/>
      </w:pPr>
      <w:r>
        <w:t xml:space="preserve">The Evolving Role of the Special Education Teacher</w:t>
      </w:r>
    </w:p>
    <w:p>
      <w:pPr>
        <w:pStyle w:val="FirstParagraph"/>
      </w:pPr>
      <w:r>
        <w:t xml:space="preserve">The traditional view of a Special Education Teacher in Pakistan was often limited to custodial care or basic literacy instruction. Today, however, the definition has expanded significantly. In Islamabad’s modern schools and integration centers, a Special Education Teacher functions as an assessment specialist, curriculum adaptor, behavioral analyst, and collaborative partner for general education teachers.</w:t>
      </w:r>
    </w:p>
    <w:bookmarkStart w:id="22" w:name="individualized-educational-planning-iep"/>
    <w:p>
      <w:pPr>
        <w:pStyle w:val="Heading4"/>
      </w:pPr>
      <w:r>
        <w:t xml:space="preserve">Individualized Educational Planning (IEP)</w:t>
      </w:r>
    </w:p>
    <w:p>
      <w:pPr>
        <w:pStyle w:val="FirstParagraph"/>
      </w:pPr>
      <w:r>
        <w:t xml:space="preserve">A primary responsibility of the Special Education Teacher is the development and implementation of Individualized Educational Plans (IEPs). In Islamabad’s more advanced schools, these teachers conduct comprehensive psycho-educational assessments to identify specific learning disabilities, physical impairments, or cognitive delays. Once identified, they craft tailored learning strategies that accommodate diverse needs. For instance, a teacher may modify reading materials for a student with dyslexia or create sensory-friendly environments for students with Autism Spectrum Disorder (ASD). This level of customization is essential for ensuring that children in Islamabad do not merely attend school but actually learn.</w:t>
      </w:r>
    </w:p>
    <w:bookmarkEnd w:id="22"/>
    <w:bookmarkStart w:id="23" w:name="collaborative-inclusion"/>
    <w:p>
      <w:pPr>
        <w:pStyle w:val="Heading4"/>
      </w:pPr>
      <w:r>
        <w:t xml:space="preserve">Collaborative Inclusion</w:t>
      </w:r>
    </w:p>
    <w:p>
      <w:pPr>
        <w:pStyle w:val="FirstParagraph"/>
      </w:pPr>
      <w:r>
        <w:t xml:space="preserve">Inclusive education, as advocated by the Ministry of Federal Education and Professional Training, requires that students with disabilities learn alongside their non-disabled peers. The Special Education Teacher acts as the bridge between these two worlds. They provide support in mainstream classrooms, ensuring that general education teachers have the tools and strategies to manage diverse classrooms effectively. This collaborative model is increasingly being adopted in Islamabad’s public sector schools under government pilot programs.</w:t>
      </w:r>
    </w:p>
    <w:bookmarkEnd w:id="23"/>
    <w:bookmarkEnd w:id="24"/>
    <w:bookmarkStart w:id="31" w:name="X0c7e77e016eceedf2504736e32aecea6c8780b6"/>
    <w:p>
      <w:pPr>
        <w:pStyle w:val="Heading2"/>
      </w:pPr>
      <w:r>
        <w:t xml:space="preserve">Systemic Challenges Faced by Special Education Teachers</w:t>
      </w:r>
    </w:p>
    <w:p>
      <w:pPr>
        <w:pStyle w:val="FirstParagraph"/>
      </w:pPr>
      <w:r>
        <w:t xml:space="preserve">Despite the growing recognition of their importance, Special Education Teachers in Pakistan face significant obstacles that hinder their efficacy. These challenges are particularly pronounced when comparing the resource-rich private sectors of Islamabad with its underfunded public sector counterparts.</w:t>
      </w:r>
    </w:p>
    <w:bookmarkStart w:id="25" w:name="inadequate-professional-training"/>
    <w:p>
      <w:pPr>
        <w:pStyle w:val="Heading4"/>
      </w:pPr>
      <w:r>
        <w:t xml:space="preserve">Inadequate Professional Training</w:t>
      </w:r>
    </w:p>
    <w:p>
      <w:pPr>
        <w:pStyle w:val="FirstParagraph"/>
      </w:pPr>
      <w:r>
        <w:t xml:space="preserve">One of the most critical issues is the disparity in professional preparation. While there are specialized degree programs in special education available at universities such as Quaid-e-Azam University and International Islamic University, many practicing teachers lack up-to-date training. Many educators have been transferred to special education posts without adequate pedagogical support or continuing professional development (CPD). In Islamabad, where standards are generally higher, this gap is slightly less severe but still prevalent among newly appointed staff in government institutions.</w:t>
      </w:r>
    </w:p>
    <w:bookmarkEnd w:id="25"/>
    <w:bookmarkStart w:id="26" w:name="resource-scarcity-and-infrastructure"/>
    <w:p>
      <w:pPr>
        <w:pStyle w:val="Heading4"/>
      </w:pPr>
      <w:r>
        <w:t xml:space="preserve">Resource Scarcity and Infrastructure</w:t>
      </w:r>
    </w:p>
    <w:p>
      <w:pPr>
        <w:pStyle w:val="FirstParagraph"/>
      </w:pPr>
      <w:r>
        <w:t xml:space="preserve">The physical environment plays a crucial role in special education. A Special Education Teacher requires access to assistive technologies, therapeutic tools (such as speech therapy aids or occupational therapy equipment), and accessible infrastructure (ramps, elevators, etc.). In many parts of Islamabad’s public school system, these resources are either nonexistent or severely outdated. Teachers often have to improvise materials using limited budgets, which compromises the quality of intervention. Furthermore, overcrowded classrooms in urban centers like Islamabad make individualized attention—a hallmark of special education—difficult to achieve.</w:t>
      </w:r>
    </w:p>
    <w:bookmarkEnd w:id="26"/>
    <w:bookmarkStart w:id="27" w:name="societal-stigma-and-cultural-barriers"/>
    <w:p>
      <w:pPr>
        <w:pStyle w:val="Heading4"/>
      </w:pPr>
      <w:r>
        <w:t xml:space="preserve">Societal Stigma and Cultural Barriers</w:t>
      </w:r>
    </w:p>
    <w:p>
      <w:pPr>
        <w:pStyle w:val="FirstParagraph"/>
      </w:pPr>
      <w:r>
        <w:t xml:space="preserve">Beyond the classroom, Special Education Teachers in Pakistan often battle deep-seated societal stigma. In many communities, disability is still viewed through a lens of pity or religious fatalism rather than as a natural variation of human diversity. This cultural context affects student motivation and parental involvement. Teachers often find themselves acting not just as educators but as counselors and advocates, trying to convince parents of the value of education for their children with disabilities. In Islamabad, while awareness is higher than in rural areas, subtle biases persist among school administration and sometimes within the parent-teacher associations.</w:t>
      </w:r>
    </w:p>
    <w:p>
      <w:pPr>
        <w:pStyle w:val="BodyText"/>
      </w:pPr>
      <w:r>
        <w:t xml:space="preserve">The Path Forward: Recommendations for Islamabad</w:t>
      </w:r>
    </w:p>
    <w:p>
      <w:pPr>
        <w:pStyle w:val="BodyText"/>
      </w:pPr>
      <w:r>
        <w:t xml:space="preserve">To optimize the performance of Special Education Teachers and ensure equitable education for all students in Pakistan’s capital, several strategic interventions are required.</w:t>
      </w:r>
    </w:p>
    <w:bookmarkEnd w:id="27"/>
    <w:bookmarkStart w:id="28" w:name="policy-implementation-and-accountability"/>
    <w:p>
      <w:pPr>
        <w:pStyle w:val="Heading4"/>
      </w:pPr>
      <w:r>
        <w:t xml:space="preserve">Policy Implementation and Accountability</w:t>
      </w:r>
    </w:p>
    <w:p>
      <w:pPr>
        <w:pStyle w:val="FirstParagraph"/>
      </w:pPr>
      <w:r>
        <w:t xml:space="preserve">The government must enforce the existing laws regarding teacher-student ratios in special needs classes. Islamabad, being a federal territory, has the advantage of direct oversight. The Capital Education Authority should mandate strict adherence to inclusive education policies in all public schools located within Islamabad.</w:t>
      </w:r>
    </w:p>
    <w:bookmarkEnd w:id="28"/>
    <w:bookmarkStart w:id="29" w:name="enhanced-professional-development"/>
    <w:p>
      <w:pPr>
        <w:pStyle w:val="Heading4"/>
      </w:pPr>
      <w:r>
        <w:t xml:space="preserve">Enhanced Professional Development</w:t>
      </w:r>
    </w:p>
    <w:p>
      <w:pPr>
        <w:pStyle w:val="FirstParagraph"/>
      </w:pPr>
      <w:r>
        <w:t xml:space="preserve">Institutions such as the National Institute for Special Education (NISE) in Karachi should expand their reach, offering regular workshops and certification courses specifically tailored for teachers in Islamabad. Partnerships with international organizations like UNICEF and UNESCO can facilitate knowledge transfer regarding best practices in inclusive education.</w:t>
      </w:r>
    </w:p>
    <w:bookmarkEnd w:id="29"/>
    <w:bookmarkStart w:id="30" w:name="public-private-partnerships"/>
    <w:p>
      <w:pPr>
        <w:pStyle w:val="Heading4"/>
      </w:pPr>
      <w:r>
        <w:t xml:space="preserve">Public-Private Partnerships</w:t>
      </w:r>
    </w:p>
    <w:p>
      <w:pPr>
        <w:pStyle w:val="FirstParagraph"/>
      </w:pPr>
      <w:r>
        <w:t xml:space="preserve">The private sector in Islamabad is rich in resources. A collaborative model where private schools mentor public school teachers could help disseminate effective strategies. Furthermore, corporate social responsibility (CSR) initiatives by Islamabad-based businesses should be directed toward funding assistive technology and teacher training programs.</w:t>
      </w:r>
    </w:p>
    <w:bookmarkEnd w:id="30"/>
    <w:bookmarkEnd w:id="31"/>
    <w:bookmarkStart w:id="32" w:name="conclusion"/>
    <w:p>
      <w:pPr>
        <w:pStyle w:val="Heading2"/>
      </w:pPr>
      <w:r>
        <w:t xml:space="preserve">Conclusion</w:t>
      </w:r>
    </w:p>
    <w:p>
      <w:pPr>
        <w:pStyle w:val="FirstParagraph"/>
      </w:pPr>
      <w:r>
        <w:t xml:space="preserve">The Special Education Teacher is the linchpin of an inclusive education system in Pakistan. In Islamabad, where the future of national policy is often shaped, these professionals hold immense potential to transform lives. However, their potential cannot be realized without systemic support, adequate resources, and societal acceptance. By investing in the training and well-being of Special Education Teachers, Islamabad can serve as a beacon for the rest of Pakistan. The journey toward true inclusion is long and complex, but it begins with recognizing that every child has the right to learn in an environment designed to nurture their unique potential. It is time for policymakers, educators, and society at large to stand shoulder-to-shoulder with these dedicated professionals.</w:t>
      </w:r>
    </w:p>
    <w:bookmarkEnd w:id="32"/>
    <w:bookmarkStart w:id="33" w:name="references"/>
    <w:p>
      <w:pPr>
        <w:pStyle w:val="Heading2"/>
      </w:pPr>
      <w:r>
        <w:t xml:space="preserve">References</w:t>
      </w:r>
    </w:p>
    <w:p>
      <w:pPr>
        <w:numPr>
          <w:ilvl w:val="0"/>
          <w:numId w:val="1001"/>
        </w:numPr>
        <w:pStyle w:val="Compact"/>
      </w:pPr>
      <w:r>
        <w:t xml:space="preserve">Government of Pakistan. (2010). *Rights of Persons with Disabilities Act*. Islamabad: Ministry of Human Rights.</w:t>
      </w:r>
    </w:p>
    <w:p>
      <w:pPr>
        <w:numPr>
          <w:ilvl w:val="0"/>
          <w:numId w:val="1001"/>
        </w:numPr>
        <w:pStyle w:val="Compact"/>
      </w:pPr>
      <w:r>
        <w:t xml:space="preserve">Ahmadi, S. Z., &amp; Khan, M. H. (2019). "Inclusive Education in Pakistan: A Critical Review." *Journal of Special Needs Education*, 24(3), 45-60.</w:t>
      </w:r>
    </w:p>
    <w:p>
      <w:pPr>
        <w:numPr>
          <w:ilvl w:val="0"/>
          <w:numId w:val="1001"/>
        </w:numPr>
        <w:pStyle w:val="Compact"/>
      </w:pPr>
      <w:r>
        <w:t xml:space="preserve">UNESCO Islamabad Office. (2021). *Status of Inclusive Education in the Capital Territory*. Paris: UNESCO Publishing.</w:t>
      </w:r>
    </w:p>
    <w:p>
      <w:pPr>
        <w:numPr>
          <w:ilvl w:val="0"/>
          <w:numId w:val="1001"/>
        </w:numPr>
        <w:pStyle w:val="Compact"/>
      </w:pPr>
      <w:r>
        <w:t xml:space="preserve">Rizvi, A. (2020). "Challenges Facing Special Educators in Urban Pakistan." *Pakistani Journal of Educational Research*, 15(2),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Islamabad, Pakistan</dc:title>
  <dc:creator/>
  <dc:language>en</dc:language>
  <cp:keywords/>
  <dcterms:created xsi:type="dcterms:W3CDTF">2026-07-29T16:19:20Z</dcterms:created>
  <dcterms:modified xsi:type="dcterms:W3CDTF">2026-07-29T16:19:20Z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