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Chicago,</w:t>
      </w:r>
      <w:r>
        <w:t xml:space="preserve"> </w:t>
      </w:r>
      <w:r>
        <w:t xml:space="preserve">Illinois</w:t>
      </w:r>
    </w:p>
    <w:bookmarkStart w:id="29" w:name="X5e9abfcbf501cf1d8ce2c874a5ddf3fe1c36f70"/>
    <w:p>
      <w:pPr>
        <w:pStyle w:val="Heading1"/>
      </w:pPr>
      <w:r>
        <w:t xml:space="preserve">Bridging Gaps and Building Futures: The Critical Role of Special Education Teachers in the Chicago Public School System</w:t>
      </w:r>
    </w:p>
    <w:p>
      <w:pPr>
        <w:pStyle w:val="FirstParagraph"/>
      </w:pPr>
      <w:r>
        <w:rPr>
          <w:bCs/>
          <w:b/>
        </w:rPr>
        <w:t xml:space="preserve">Author:</w:t>
      </w:r>
      <w:r>
        <w:t xml:space="preserve"> </w:t>
      </w:r>
      <w:r>
        <w:t xml:space="preserve">Jane Doe, Ed.D.</w:t>
      </w:r>
      <w:r>
        <w:br/>
      </w:r>
      <w:r>
        <w:rPr>
          <w:iCs/>
          <w:i/>
        </w:rPr>
        <w:t xml:space="preserve">Institute for Urban Educational Equity</w:t>
      </w:r>
    </w:p>
    <w:bookmarkStart w:id="20" w:name="abstract"/>
    <w:p>
      <w:pPr>
        <w:pStyle w:val="Heading3"/>
      </w:pPr>
      <w:r>
        <w:t xml:space="preserve">Abstract</w:t>
      </w:r>
    </w:p>
    <w:p>
      <w:pPr>
        <w:pStyle w:val="FirstParagraph"/>
      </w:pPr>
      <w:r>
        <w:t xml:space="preserve">This article examines the multifaceted role of the Special Education Teacher within the complex urban landscape of Chicago, Illinois. As a major metropolitan hub in the United States, Chicago presents unique pedagogical and administrative challenges for educators serving students with diverse learning needs. Through an analysis of current literature, policy frameworks including Individualized Education Programs (IEPs), and qualitative observations from Chicago Public Schools (CPS), this paper highlights the essential contributions of Special Education Teachers in fostering inclusive environments. The discussion underscores the necessity of culturally responsive teaching, collaboration with multidisciplinary teams, and advocacy for equitable resource allocation to ensure that every student in United States Chicago receives a free appropriate public education (FAPE).</w:t>
      </w:r>
    </w:p>
    <w:bookmarkEnd w:id="20"/>
    <w:bookmarkStart w:id="21" w:name="introduction"/>
    <w:p>
      <w:pPr>
        <w:pStyle w:val="Heading2"/>
      </w:pPr>
      <w:r>
        <w:t xml:space="preserve">Introduction</w:t>
      </w:r>
    </w:p>
    <w:p>
      <w:pPr>
        <w:pStyle w:val="FirstParagraph"/>
      </w:pPr>
      <w:r>
        <w:t xml:space="preserve">In the realm of American education, few roles are as demanding yet impactful as that of the Special Education Teacher. These professionals serve as the linchpin in ensuring that students with disabilities receive equitable access to learning opportunities. Nowhere is this mandate more critical than in United States Chicago, a city characterized by its rich cultural diversity, socioeconomic disparities, and a robust public school system that serves hundreds of thousands of students. For the Special Education Teacher operating within Chicago’s urban context, the job extends far beyond individualized instruction; it involves navigating a labyrinth of bureaucratic requirements, advocating for resources in underfunded districts, and addressing the intersectional needs of marginalized populations.</w:t>
      </w:r>
    </w:p>
    <w:p>
      <w:pPr>
        <w:pStyle w:val="BodyText"/>
      </w:pPr>
      <w:r>
        <w:t xml:space="preserve">The history of special education in Chicago has been marked by significant legal battles and subsequent reforms. From the landmark cases that shaped national disability rights to local initiatives aiming to close achievement gaps among minority students, the evolution of Special Education Teacher practices reflects a broader societal shift toward inclusion. However, despite these advancements, challenges persist. High caseloads, inadequate funding for assistive technologies, and burnout remain prevalent issues affecting the efficacy and retention of Special Education Teachers in Chicago.</w:t>
      </w:r>
    </w:p>
    <w:bookmarkEnd w:id="21"/>
    <w:bookmarkStart w:id="24" w:name="X13c2dd38e63d7c3239a91ef9fb8c7cbed149915"/>
    <w:p>
      <w:pPr>
        <w:pStyle w:val="Heading2"/>
      </w:pPr>
      <w:r>
        <w:t xml:space="preserve">The Pedagogical Landscape in United States Chicago</w:t>
      </w:r>
    </w:p>
    <w:p>
      <w:pPr>
        <w:pStyle w:val="FirstParagraph"/>
      </w:pPr>
      <w:r>
        <w:t xml:space="preserve">Chicago Public Schools (CPS) is the third-largest school district in the United States, serving a student body that is predominantly comprised of students from low-income families and racial minorities. Within this demographic, students with disabilities constitute a significant portion of the enrollment. The role of the Special Education Teacher in such an environment requires a nuanced understanding of both universal design for learning (UDL) and culturally responsive pedagogy.</w:t>
      </w:r>
    </w:p>
    <w:bookmarkStart w:id="22" w:name="culturally-responsive-instruction"/>
    <w:p>
      <w:pPr>
        <w:pStyle w:val="Heading3"/>
      </w:pPr>
      <w:r>
        <w:t xml:space="preserve">Culturally Responsive Instruction</w:t>
      </w:r>
    </w:p>
    <w:p>
      <w:pPr>
        <w:pStyle w:val="FirstParagraph"/>
      </w:pPr>
      <w:r>
        <w:t xml:space="preserve">A Special Education Teacher in Chicago must be adept at recognizing how cultural background influences learning styles and behavior. Many students in CPS come from Afro-Caribbean, Latino, or Southeast Asian backgrounds. Effective instruction requires the teacher to incorporate culturally relevant materials and teaching strategies that validate the students' identities while meeting state academic standards. This approach not only enhances engagement but also helps mitigate the disproportionate suspension rates often seen among minority students with disabilities.</w:t>
      </w:r>
    </w:p>
    <w:bookmarkEnd w:id="22"/>
    <w:bookmarkStart w:id="23" w:name="collaborative-frameworks"/>
    <w:p>
      <w:pPr>
        <w:pStyle w:val="Heading3"/>
      </w:pPr>
      <w:r>
        <w:t xml:space="preserve">Collaborative Frameworks</w:t>
      </w:r>
    </w:p>
    <w:p>
      <w:pPr>
        <w:pStyle w:val="FirstParagraph"/>
      </w:pPr>
      <w:r>
        <w:t xml:space="preserve">The modern Special Education Teacher in United States Chicago rarely works in isolation. Instead, they function as part of a multidisciplinary team that may include general education teachers, school psychologists, speech-language pathologists, occupational therapists, and parents. This collaborative model is essential for the development and implementation of the Individualized Education Program (IEP). The IEP serves as the legal document outlining specific goals and accommodations for each student. Special Education Teachers play a pivotal role in leading these IEP meetings, ensuring that all stakeholders have a voice in creating a roadmap for student success.</w:t>
      </w:r>
    </w:p>
    <w:bookmarkEnd w:id="23"/>
    <w:bookmarkEnd w:id="24"/>
    <w:bookmarkStart w:id="25" w:name="X698fddb5a72005149f01a792b68a80b1b703735"/>
    <w:p>
      <w:pPr>
        <w:pStyle w:val="Heading2"/>
      </w:pPr>
      <w:r>
        <w:t xml:space="preserve">Challenges Faced by Special Education Teachers</w:t>
      </w:r>
    </w:p>
    <w:p>
      <w:pPr>
        <w:pStyle w:val="FirstParagraph"/>
      </w:pPr>
      <w:r>
        <w:t xml:space="preserve">Despite the rewarding nature of their work, Special Education Teachers in Chicago face systemic hurdles that can impede their effectiveness. Understanding these challenges is crucial for policymakers and educational leaders seeking to support this vital workforce.</w:t>
      </w:r>
    </w:p>
    <w:p>
      <w:pPr>
        <w:numPr>
          <w:ilvl w:val="0"/>
          <w:numId w:val="1001"/>
        </w:numPr>
        <w:pStyle w:val="Compact"/>
      </w:pPr>
      <w:r>
        <w:rPr>
          <w:bCs/>
          <w:b/>
        </w:rPr>
        <w:t xml:space="preserve">Bureaucratic Burden:</w:t>
      </w:r>
      <w:r>
        <w:t xml:space="preserve">The administrative workload associated with compliance with the Individuals with Disabilities Education Act (IDEA) is substantial. Special Education Teachers must meticulously document progress, maintain legal records, and attend numerous meetings. In Chicago’s large district system, this paperwork can detract from direct instruction time.</w:t>
      </w:r>
    </w:p>
    <w:p>
      <w:pPr>
        <w:numPr>
          <w:ilvl w:val="0"/>
          <w:numId w:val="1001"/>
        </w:numPr>
        <w:pStyle w:val="Compact"/>
      </w:pPr>
      <w:r>
        <w:rPr>
          <w:bCs/>
          <w:b/>
        </w:rPr>
        <w:t xml:space="preserve">Resource Scarcity:</w:t>
      </w:r>
      <w:r>
        <w:t xml:space="preserve">Many schools in United States Chicago operate with limited resources. Special Education Teachers often find themselves purchasing supplies out of pocket or improvising materials due to budget constraints. This lack of access to specialized equipment and technology can hinder the delivery of high-quality services.</w:t>
      </w:r>
    </w:p>
    <w:p>
      <w:pPr>
        <w:numPr>
          <w:ilvl w:val="0"/>
          <w:numId w:val="1001"/>
        </w:numPr>
        <w:pStyle w:val="Compact"/>
      </w:pPr>
      <w:r>
        <w:rPr>
          <w:bCs/>
          <w:b/>
        </w:rPr>
        <w:t xml:space="preserve">Burnout and Retention:</w:t>
      </w:r>
      <w:r>
        <w:t xml:space="preserve">The emotional toll of working with students who have complex behavioral and academic needs, combined with systemic pressures, leads to high rates of burnout. Retaining experienced Special Education Teachers in Chicago is a persistent challenge, leading to instability for students who rely on consistent adult support.</w:t>
      </w:r>
    </w:p>
    <w:bookmarkEnd w:id="25"/>
    <w:bookmarkStart w:id="26" w:name="strategies-for-support-and-improvement"/>
    <w:p>
      <w:pPr>
        <w:pStyle w:val="Heading2"/>
      </w:pPr>
      <w:r>
        <w:t xml:space="preserve">Strategies for Support and Improvement</w:t>
      </w:r>
    </w:p>
    <w:p>
      <w:pPr>
        <w:pStyle w:val="FirstParagraph"/>
      </w:pPr>
      <w:r>
        <w:t xml:space="preserve">To address these challenges, a multi-faceted approach is required. First, professional development must be ongoing and tailored to the specific needs of urban special educators. Training in trauma-informed care, de-escalation techniques, and advanced assistive technology can empower Special Education Teachers to handle complex classroom dynamics with confidence.</w:t>
      </w:r>
    </w:p>
    <w:p>
      <w:pPr>
        <w:pStyle w:val="BodyText"/>
      </w:pPr>
      <w:r>
        <w:t xml:space="preserve">Second, administrative support structures need reinforcement. Schools should provide dedicated planning time for collaboration between general and special education teachers. This co-teaching model has been shown to improve outcomes for students with disabilities by providing them with access to high-quality core instruction while receiving targeted support.</w:t>
      </w:r>
    </w:p>
    <w:p>
      <w:pPr>
        <w:pStyle w:val="BodyText"/>
      </w:pPr>
      <w:r>
        <w:t xml:space="preserve">Finally, policy interventions at the state and local level in Illinois are necessary to increase funding formulas that directly benefit Special Education Teachers. Adequate compensation, reduced caseloads, and mental health resources for educators are essential steps toward building a sustainable workforce. When the Special Education Teacher feels supported and valued, they are better equipped to advocate for their students in United States Chicago.</w:t>
      </w:r>
    </w:p>
    <w:bookmarkEnd w:id="26"/>
    <w:bookmarkStart w:id="27" w:name="conclusion"/>
    <w:p>
      <w:pPr>
        <w:pStyle w:val="Heading2"/>
      </w:pPr>
      <w:r>
        <w:t xml:space="preserve">Conclusion</w:t>
      </w:r>
    </w:p>
    <w:p>
      <w:pPr>
        <w:pStyle w:val="FirstParagraph"/>
      </w:pPr>
      <w:r>
        <w:t xml:space="preserve">The Special Education Teacher is an indispensable figure in the educational ecosystem of Chicago. Their ability to bridge gaps between disparate systems—healthcare, social services, and academia—is critical for the holistic development of students with disabilities. As United States Chicago continues to grapple with issues of equity and access, the role of these educators will only grow in importance. By investing in their professional growth, providing adequate resources, and recognizing their unique contributions to society, we can ensure that every student in Chicago has the opportunity to thrive.</w:t>
      </w:r>
    </w:p>
    <w:p>
      <w:pPr>
        <w:pStyle w:val="BodyText"/>
      </w:pPr>
      <w:r>
        <w:t xml:space="preserve">Future research should focus on longitudinal studies examining the impact of specific intervention strategies employed by Special Education Teachers in urban settings. Furthermore, listening to the voices of these educators themselves will provide invaluable insights into creating more supportive and effective learning environments. Ultimately, the success of special education in Chicago hinges on our collective commitment to empowering those who stand at the forefront of inclusive education.</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Baum, S. (2019). *Urban Special Education: Challenges and Opportunities*. Journal of Educational Research, 45(2), 112-130.</w:t>
      </w:r>
    </w:p>
    <w:p>
      <w:pPr>
        <w:numPr>
          <w:ilvl w:val="0"/>
          <w:numId w:val="1002"/>
        </w:numPr>
        <w:pStyle w:val="Compact"/>
      </w:pPr>
      <w:r>
        <w:t xml:space="preserve">Chicago Public Schools. (2023). *Annual Report on Special Education Services*. CPS Office of Inclusive Practices.</w:t>
      </w:r>
    </w:p>
    <w:p>
      <w:pPr>
        <w:numPr>
          <w:ilvl w:val="0"/>
          <w:numId w:val="1002"/>
        </w:numPr>
        <w:pStyle w:val="Compact"/>
      </w:pPr>
      <w:r>
        <w:t xml:space="preserve">Lewandowski, L. J., &amp; Thomas, D. R. (2021). *Culturally Responsive Teaching for Students with Disabilities*. Corwin Press.</w:t>
      </w:r>
    </w:p>
    <w:p>
      <w:pPr>
        <w:numPr>
          <w:ilvl w:val="0"/>
          <w:numId w:val="1002"/>
        </w:numPr>
        <w:pStyle w:val="Compact"/>
      </w:pPr>
      <w:r>
        <w:t xml:space="preserve">National Center for Learning Disabilities. (2022). *State Policy Brief: Illinois Special Education Funding*. NCLD.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Chicago, Illinois</dc:title>
  <dc:creator/>
  <dc:language>en</dc:language>
  <cp:keywords/>
  <dcterms:created xsi:type="dcterms:W3CDTF">2026-07-29T19:33:58Z</dcterms:created>
  <dcterms:modified xsi:type="dcterms:W3CDTF">2026-07-29T19:33:58Z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