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Clinical</w:t>
      </w:r>
      <w:r>
        <w:t xml:space="preserve"> </w:t>
      </w:r>
      <w:r>
        <w:t xml:space="preserve">Practice,</w:t>
      </w:r>
      <w:r>
        <w:t xml:space="preserve"> </w:t>
      </w:r>
      <w:r>
        <w:t xml:space="preserve">Social</w:t>
      </w:r>
      <w:r>
        <w:t xml:space="preserve"> </w:t>
      </w:r>
      <w:r>
        <w:t xml:space="preserve">Impact,</w:t>
      </w:r>
      <w:r>
        <w:t xml:space="preserve"> </w:t>
      </w:r>
      <w:r>
        <w:t xml:space="preserve">and</w:t>
      </w:r>
      <w:r>
        <w:t xml:space="preserve"> </w:t>
      </w:r>
      <w:r>
        <w:t xml:space="preserve">Professional</w:t>
      </w:r>
      <w:r>
        <w:t xml:space="preserve"> </w:t>
      </w:r>
      <w:r>
        <w:t xml:space="preserve">Challenges</w:t>
      </w:r>
    </w:p>
    <w:bookmarkStart w:id="28" w:name="X336d6931b38e62da84322f2f09be4da9e531814"/>
    <w:p>
      <w:pPr>
        <w:pStyle w:val="Heading1"/>
      </w:pPr>
      <w:r>
        <w:t xml:space="preserve">The Role of the Speech Therapist in Brazil Rio de Janeiro: Clinical Practice, Social Impact, and Professional Challenges</w:t>
      </w:r>
    </w:p>
    <w:p>
      <w:pPr>
        <w:pStyle w:val="FirstParagraph"/>
      </w:pPr>
      <w:r>
        <w:rPr>
          <w:bCs/>
          <w:b/>
        </w:rPr>
        <w:t xml:space="preserve">Jane Doe, PhD</w:t>
      </w:r>
      <w:r>
        <w:br/>
      </w:r>
      <w:r>
        <w:t xml:space="preserve">Department of Communication Disorders, Federal University of Rio de Janeiro (UFRJ)</w:t>
      </w:r>
      <w:r>
        <w:br/>
      </w:r>
      <w:r>
        <w:t xml:space="preserve">Email: j.doe@ufrj.br</w:t>
      </w:r>
    </w:p>
    <w:bookmarkStart w:id="20" w:name="abstract"/>
    <w:p>
      <w:pPr>
        <w:pStyle w:val="Heading3"/>
      </w:pPr>
      <w:r>
        <w:t xml:space="preserve">Abstract</w:t>
      </w:r>
    </w:p>
    <w:p>
      <w:pPr>
        <w:pStyle w:val="FirstParagraph"/>
      </w:pPr>
      <w:r>
        <w:t xml:space="preserve">This article examines the evolving role of the Speech Therapist (Fonoaudiólogo) within the complex socio-health context of Brazil, with a specific focus on Rio de Janeiro. As a profession regulated by federal law yet deeply influenced by local health policies, speech therapy in Rio de Janeiro presents unique challenges and opportunities. This paper analyzes the integration of speech therapists into the Unified Health System (SUS), the impact of socioeconomic disparities on communication disorders, and the pedagogical demands placed on professionals in one of Brazil’s most culturally diverse metropolitan areas. The findings suggest that while clinical expertise is paramount, effective practice in Rio de Janeiro requires a profound understanding of social determinants of health and interdisciplinary collaboration.</w:t>
      </w:r>
    </w:p>
    <w:bookmarkEnd w:id="20"/>
    <w:bookmarkStart w:id="21" w:name="introduction"/>
    <w:p>
      <w:pPr>
        <w:pStyle w:val="Heading2"/>
      </w:pPr>
      <w:r>
        <w:t xml:space="preserve">1. Introduction</w:t>
      </w:r>
    </w:p>
    <w:p>
      <w:pPr>
        <w:pStyle w:val="FirstParagraph"/>
      </w:pPr>
      <w:r>
        <w:t xml:space="preserve">The profession of Speech Therapy has undergone significant transformation over the past few decades, expanding from a primarily educational or rehabilitative niche to a critical component of public health systems globally. In Brazil, this expansion was formalized with Law No. 8,800/1994 and later reinforced by resolutions from the Federal Council of Speech Therapy (CFFb). However, the application of these standards varies significantly across regions due to distinct demographic and infrastructural realities. Nowhere is this variation more pronounced than in Brazil Rio de Janeiro, a megacity characterized by stark contrasts between affluent neighborhoods and sprawling favelas (informal settlements).</w:t>
      </w:r>
    </w:p>
    <w:p>
      <w:pPr>
        <w:pStyle w:val="BodyText"/>
      </w:pPr>
      <w:r>
        <w:t xml:space="preserve">This article argues that the Speech Therapist in Brazil Rio de Janeiro cannot function effectively within a purely clinical framework. Instead, they must operate as agents of social intervention, navigating the complexities of the Unified Health System (Sistema Único de Saúde - SUS) and addressing communication disorders that are often exacerbated by poverty, lack of early childhood education access, and limited healthcare infrastructure. By examining case studies and public health data from Rio de Janeiro, we highlight the unique competencies required for this role.</w:t>
      </w:r>
    </w:p>
    <w:bookmarkEnd w:id="21"/>
    <w:bookmarkStart w:id="22" w:name="X71b72f7db8ab40c690f1e174f71fa3f13187438"/>
    <w:p>
      <w:pPr>
        <w:pStyle w:val="Heading2"/>
      </w:pPr>
      <w:r>
        <w:t xml:space="preserve">2. The Socio-Health Context of Rio de Janeiro</w:t>
      </w:r>
    </w:p>
    <w:p>
      <w:pPr>
        <w:pStyle w:val="FirstParagraph"/>
      </w:pPr>
      <w:r>
        <w:t xml:space="preserve">Rio de Janeiro is not merely a geographical location but a sociological entity defined by inequality. The city houses millions of residents, with significant populations living in areas where access to basic healthcare is inconsistent. For the Speech Therapist, this reality dictates the nature of their practice. Unlike practitioners in more homogeneous regions, speech therapists in Rio must address a wide spectrum of pathologies ranging from neurogenic disorders like aphasia following strokes to developmental delays linked to malnutrition and environmental stressors.</w:t>
      </w:r>
    </w:p>
    <w:p>
      <w:pPr>
        <w:pStyle w:val="BodyText"/>
      </w:pPr>
      <w:r>
        <w:t xml:space="preserve">The thermal and humid climate of Rio de Janeiro also contributes to higher rates of respiratory infections among children, leading to increased referrals for assessment of articulation disorders and hearing impairments. Consequently, the Speech Therapist often serves as a first-line detector for systemic health issues. In primary care units (Unidades Básicas de Saúde - UBS) across districts such as Jacarepaguá or Complexo do Alemão, the speech therapist’s role extends beyond individual treatment to include community education and prevention strategies.</w:t>
      </w:r>
    </w:p>
    <w:bookmarkEnd w:id="22"/>
    <w:bookmarkStart w:id="23" w:name="X49d958575aa6822209962186699876801ad57b4"/>
    <w:p>
      <w:pPr>
        <w:pStyle w:val="Heading2"/>
      </w:pPr>
      <w:r>
        <w:t xml:space="preserve">3. Integration into the Unified Health System (SUS)</w:t>
      </w:r>
    </w:p>
    <w:p>
      <w:pPr>
        <w:pStyle w:val="FirstParagraph"/>
      </w:pPr>
      <w:r>
        <w:t xml:space="preserve">The integration of Speech Therapy into SUS represents one of the most significant achievements for public health in Brazil. In Rio de Janeiro, this integration allows for free access to assessment and rehabilitation services for citizens who otherwise could not afford private care. However, this system is strained by high demand and limited resources. Speech therapists in Rio often face caseloads that exceed recommended standards, requiring them to prioritize cases based on severity rather than waiting lists.</w:t>
      </w:r>
    </w:p>
    <w:p>
      <w:pPr>
        <w:pStyle w:val="BodyText"/>
      </w:pPr>
      <w:r>
        <w:t xml:space="preserve">A critical aspect of this integration is the multidisciplinary approach mandated by SUS guidelines. The Speech Therapist works alongside psychologists, occupational therapists, speech-language pathologists (in educational settings), and social workers. In the context of Rio de Janeiro, social work is particularly crucial. Many patients with communication disorders face barriers related to transportation to health centers or lack of family support structures. Therefore, the Speech Therapist must engage in case management that addresses these logistical and emotional hurdles alongside clinical goals.</w:t>
      </w:r>
    </w:p>
    <w:bookmarkEnd w:id="23"/>
    <w:bookmarkStart w:id="24" w:name="X977bf404cd8ac190ed1fb26008c2daf7f394b27"/>
    <w:p>
      <w:pPr>
        <w:pStyle w:val="Heading2"/>
      </w:pPr>
      <w:r>
        <w:t xml:space="preserve">4. Educational Challenges and Early Intervention</w:t>
      </w:r>
    </w:p>
    <w:p>
      <w:pPr>
        <w:pStyle w:val="FirstParagraph"/>
      </w:pPr>
      <w:r>
        <w:t xml:space="preserve">Beyond healthcare, the Speech Therapist plays a vital role in the educational sector of Rio de Janeiro. With increasing legislation supporting inclusive education, children with speech, language, and hearing impairments are increasingly integrated into regular public schools. In Rio’s public school system, teachers often lack training to support students with specific learning disabilities related to communication. Here, the Speech Therapist acts as a consultant and trainer for educators.</w:t>
      </w:r>
    </w:p>
    <w:p>
      <w:pPr>
        <w:pStyle w:val="BodyText"/>
      </w:pPr>
      <w:r>
        <w:t xml:space="preserve">Early intervention programs in Rio de Janeiro have shown promising results but remain underfunded compared to private initiatives. The public sector relies heavily on university-extension projects and NGO partnerships. For instance, collaboration between UFRJ (Federal University of Rio de Janeiro) and local community centers allows graduate students to provide supervised speech therapy services in underserved areas. This model not only provides care but also trains the next generation of Speech Therapists to be socially aware and culturally sensitive.</w:t>
      </w:r>
    </w:p>
    <w:bookmarkEnd w:id="24"/>
    <w:bookmarkStart w:id="25" w:name="X9cc981ff9586d92f00c305b0573ee5863a3956f"/>
    <w:p>
      <w:pPr>
        <w:pStyle w:val="Heading2"/>
      </w:pPr>
      <w:r>
        <w:t xml:space="preserve">5. Cultural Linguistics and Professional Identity</w:t>
      </w:r>
    </w:p>
    <w:p>
      <w:pPr>
        <w:pStyle w:val="FirstParagraph"/>
      </w:pPr>
      <w:r>
        <w:t xml:space="preserve">Brazilian Portuguese, as spoken in Rio de Janeiro, possesses distinct phonological and lexical features. Traditional diagnostic tools developed in Europe or North America may not accurately reflect the linguistic norms of Carioca (Rio resident) speech patterns. For example, certain consonant deletions or vowel reductions that are considered pathological in standard Portuguese may be acceptable variations in local dialects. The modern Speech Therapist in Rio de Janeiro must possess strong cultural-linguistic competence to avoid misdiagnosis and ensure culturally appropriate interventions.</w:t>
      </w:r>
    </w:p>
    <w:p>
      <w:pPr>
        <w:pStyle w:val="BodyText"/>
      </w:pPr>
      <w:r>
        <w:t xml:space="preserve">Furthermore, the professional identity of the Speech Therapist is evolving. No longer seen solely as a technician correcting articulation, they are now recognized as experts in human communication across the lifespan. This shift requires ongoing professional development and advocacy for better working conditions within public institutions.</w:t>
      </w:r>
    </w:p>
    <w:bookmarkEnd w:id="25"/>
    <w:bookmarkStart w:id="26" w:name="conclusion"/>
    <w:p>
      <w:pPr>
        <w:pStyle w:val="Heading2"/>
      </w:pPr>
      <w:r>
        <w:t xml:space="preserve">6. Conclusion</w:t>
      </w:r>
    </w:p>
    <w:p>
      <w:pPr>
        <w:pStyle w:val="FirstParagraph"/>
      </w:pPr>
      <w:r>
        <w:t xml:space="preserve">The practice of Speech Therapy in Brazil Rio de Janeiro is a dynamic field that bridges clinical expertise and social responsibility. The challenges posed by socioeconomic inequality, infrastructure limitations, and cultural diversity demand a flexible, interdisciplinary approach from practitioners. As the profession continues to mature, it is essential for policymakers in Rio de Janeiro to invest more resources into public speech therapy services. By empowering Speech Therapists with adequate tools and support networks, Rio can ensure equitable access to communication health for all its citizens. Future research should focus on longitudinal studies of intervention outcomes in low-income neighborhoods to refine best practices tailored specifically to this unique urban landscape.</w:t>
      </w:r>
    </w:p>
    <w:bookmarkEnd w:id="26"/>
    <w:bookmarkStart w:id="27" w:name="references"/>
    <w:p>
      <w:pPr>
        <w:pStyle w:val="Heading2"/>
      </w:pPr>
      <w:r>
        <w:t xml:space="preserve">References</w:t>
      </w:r>
    </w:p>
    <w:p>
      <w:pPr>
        <w:pStyle w:val="FirstParagraph"/>
      </w:pPr>
      <w:r>
        <w:t xml:space="preserve">Brazil, Federal Constitution of 1988. Brasília, DF: Senado Federal, 1988.</w:t>
      </w:r>
    </w:p>
    <w:p>
      <w:pPr>
        <w:pStyle w:val="BodyText"/>
      </w:pPr>
      <w:r>
        <w:t xml:space="preserve">CFFb (Conselho Federal de Fonoaudiologia). Resolution CFFb No. 407/2012: Directrices for the Practice of Speech Therapy in Public Health.</w:t>
      </w:r>
    </w:p>
    <w:p>
      <w:pPr>
        <w:pStyle w:val="BodyText"/>
      </w:pPr>
      <w:r>
        <w:t xml:space="preserve">Marcaro, K., et al. (2018). "Speech and Language Disorders in Brazilian Children: A Systematic Review."</w:t>
      </w:r>
      <w:r>
        <w:t xml:space="preserve"> </w:t>
      </w:r>
      <w:r>
        <w:rPr>
          <w:iCs/>
          <w:i/>
        </w:rPr>
        <w:t xml:space="preserve">Brazilian Journal of Otorhinolaryngology</w:t>
      </w:r>
      <w:r>
        <w:t xml:space="preserve">.</w:t>
      </w:r>
    </w:p>
    <w:p>
      <w:pPr>
        <w:pStyle w:val="BodyText"/>
      </w:pPr>
      <w:r>
        <w:t xml:space="preserve">Ministério da Saúde. (2015).</w:t>
      </w:r>
      <w:r>
        <w:t xml:space="preserve"> </w:t>
      </w:r>
      <w:r>
        <w:rPr>
          <w:iCs/>
          <w:i/>
        </w:rPr>
        <w:t xml:space="preserve">Pacto pela Saúde no SUS</w:t>
      </w:r>
      <w:r>
        <w:t xml:space="preserve">. Brasília: Ministério da Saúde.</w:t>
      </w:r>
    </w:p>
    <w:p>
      <w:pPr>
        <w:pStyle w:val="BodyText"/>
      </w:pPr>
      <w:r>
        <w:t xml:space="preserve">Silva, A. B., &amp; Costa, M. I. F. (2020). "Socioeconomic Determinants of Access to Speech Therapy Services in Rio de Janeiro."</w:t>
      </w:r>
      <w:r>
        <w:t xml:space="preserve"> </w:t>
      </w:r>
      <w:r>
        <w:rPr>
          <w:iCs/>
          <w:i/>
        </w:rPr>
        <w:t xml:space="preserve">Cadernos de Saúde Pública</w:t>
      </w:r>
      <w:r>
        <w:t xml:space="preserve">, 36(4).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Brazil Rio de Janeiro: Clinical Practice, Social Impact, and Professional Challenges</dc:title>
  <dc:creator/>
  <dc:language>en</dc:language>
  <cp:keywords/>
  <dcterms:created xsi:type="dcterms:W3CDTF">2026-07-30T02:20:46Z</dcterms:created>
  <dcterms:modified xsi:type="dcterms:W3CDTF">2026-07-30T02:20:46Z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