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Clinical</w:t>
      </w:r>
      <w:r>
        <w:t xml:space="preserve"> </w:t>
      </w:r>
      <w:r>
        <w:t xml:space="preserve">Practice</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Naples</w:t>
      </w:r>
    </w:p>
    <w:bookmarkStart w:id="30" w:name="X2ee4245debc0b64ab65c156a261d2fcfe0fe5bb"/>
    <w:p>
      <w:pPr>
        <w:pStyle w:val="Heading1"/>
      </w:pPr>
      <w:r>
        <w:t xml:space="preserve">The Role of Speech Therapy in Italy:</w:t>
      </w:r>
      <w:r>
        <w:br/>
      </w:r>
      <w:r>
        <w:t xml:space="preserve">A Focus on Clinical Practice and Cultural Integration in Naples</w:t>
      </w:r>
    </w:p>
    <w:p>
      <w:pPr>
        <w:pStyle w:val="FirstParagraph"/>
      </w:pPr>
      <w:r>
        <w:rPr>
          <w:bCs/>
          <w:b/>
        </w:rPr>
        <w:t xml:space="preserve">J. Rossi, PhD</w:t>
      </w:r>
      <w:r>
        <w:br/>
      </w:r>
      <w:r>
        <w:t xml:space="preserve">Institute of Neurological Sciences, University Federico II</w:t>
      </w:r>
      <w:r>
        <w:br/>
      </w:r>
      <w:r>
        <w:t xml:space="preserve">Naples, Italy</w:t>
      </w:r>
    </w:p>
    <w:bookmarkStart w:id="20" w:name="abstract"/>
    <w:p>
      <w:pPr>
        <w:pStyle w:val="Heading2"/>
      </w:pPr>
      <w:r>
        <w:t xml:space="preserve">Abstract</w:t>
      </w:r>
    </w:p>
    <w:p>
      <w:pPr>
        <w:pStyle w:val="FirstParagraph"/>
      </w:pPr>
      <w:r>
        <w:t xml:space="preserve">This article examines the evolving landscape of speech therapy within the Italian healthcare system, with a specific emphasis on its application and cultural nuances in Naples. As Speech Therapist professionals increasingly gain recognition within the National Health Service (SSN), this study explores the intersection of clinical efficacy and linguistic diversity inherent to Southern Italy. By analyzing current challenges, such as dialectal influence on articulation disorders and access to care, we argue for a localized approach to rehabilitation that respects local heritage while adhering to international evidence-based practices.</w:t>
      </w:r>
    </w:p>
    <w:bookmarkEnd w:id="20"/>
    <w:bookmarkStart w:id="21" w:name="introduction"/>
    <w:p>
      <w:pPr>
        <w:pStyle w:val="Heading2"/>
      </w:pPr>
      <w:r>
        <w:t xml:space="preserve">Introduction</w:t>
      </w:r>
    </w:p>
    <w:p>
      <w:pPr>
        <w:pStyle w:val="FirstParagraph"/>
      </w:pPr>
      <w:r>
        <w:t xml:space="preserve">Speech language pathology has undergone a significant paradigm shift in Italy over the last two decades. Historically viewed merely as corrective instruction, Speech Therapy is now recognized as a critical component of multidisciplinary healthcare. However, the implementation of these services varies greatly across regions due to decentralization policies within the Italian state. This disparity is particularly evident in Southern Italy, where social determinants of health and linguistic complexity play pivotal roles in patient outcomes.</w:t>
      </w:r>
    </w:p>
    <w:p>
      <w:pPr>
        <w:pStyle w:val="BodyText"/>
      </w:pPr>
      <w:r>
        <w:t xml:space="preserve">Naples, the capital of Campania, presents a unique case study for understanding these dynamics. With one of the highest population densities in Europe and a distinct linguistic identity characterized by Neapolitan dialect (Nnapulitano), the city offers rich insights into how Speech Therapist professionals must adapt their methodologies to serve diverse patient demographics. This article aims to delineate the specific responsibilities, challenges, and opportunities for Speech Therapy practice in Italy Naples.</w:t>
      </w:r>
    </w:p>
    <w:bookmarkEnd w:id="21"/>
    <w:bookmarkStart w:id="22" w:name="the-linguistic-landscape-of-naples"/>
    <w:p>
      <w:pPr>
        <w:pStyle w:val="Heading2"/>
      </w:pPr>
      <w:r>
        <w:t xml:space="preserve">The Linguistic Landscape of Naples</w:t>
      </w:r>
    </w:p>
    <w:p>
      <w:pPr>
        <w:pStyle w:val="FirstParagraph"/>
      </w:pPr>
      <w:r>
        <w:t xml:space="preserve">To understand the necessity of specialized speech therapy in this region, one must first address the linguistic environment. Standard Italian serves as the lingua franca for education and formal media; however, Neapolitan dialect remains deeply entrenched in daily social interaction, particularly among older generations and in lower socioeconomic strata. For a Speech Therapist working in Italy Naples, navigating code-switching is not merely a cultural courtesy but a clinical necessity.</w:t>
      </w:r>
    </w:p>
    <w:p>
      <w:pPr>
        <w:pStyle w:val="BodyText"/>
      </w:pPr>
      <w:r>
        <w:t xml:space="preserve">Dialectal variations can complicate the diagnosis of speech sound disorders. Phonological patterns present in Neapolitan differ significantly from standard Italian phonotactics. For instance, consonant reduction and vowel centralization are common features of the dialect. A Speech Therapist must possess the linguistic competence to distinguish between pathological articulation errors and normal dialectal variations. Failure to do so can lead to misdiagnosis or ineffective treatment plans that inadvertently stigmatize a patient’s native linguistic identity.</w:t>
      </w:r>
    </w:p>
    <w:bookmarkEnd w:id="22"/>
    <w:bookmarkStart w:id="25" w:name="clinical-applications-and-pathologies"/>
    <w:p>
      <w:pPr>
        <w:pStyle w:val="Heading2"/>
      </w:pPr>
      <w:r>
        <w:t xml:space="preserve">Clinical Applications and Pathologies</w:t>
      </w:r>
    </w:p>
    <w:p>
      <w:pPr>
        <w:pStyle w:val="FirstParagraph"/>
      </w:pPr>
      <w:r>
        <w:t xml:space="preserve">The scope of practice for Speech Therapists in Naples mirrors broader European standards, encompassing pediatric developmental delays, adult neurogenic disorders (such as aphasia following stroke), and geriatric care. However, the prevalence of certain conditions requires tailored interventions.</w:t>
      </w:r>
    </w:p>
    <w:bookmarkStart w:id="23" w:name="pediatric-developmental-disorders"/>
    <w:p>
      <w:pPr>
        <w:pStyle w:val="Heading3"/>
      </w:pPr>
      <w:r>
        <w:t xml:space="preserve">Pediatric Developmental Disorders</w:t>
      </w:r>
    </w:p>
    <w:p>
      <w:pPr>
        <w:pStyle w:val="FirstParagraph"/>
      </w:pPr>
      <w:r>
        <w:t xml:space="preserve">In pediatric populations in Naples, there is a rising awareness regarding Autism Spectrum Disorder (ASD) and Specific Language Impairment (SLI). Early intervention is crucial. Speech Therapist practitioners work closely with families to establish communication baselines. In this context, the therapist acts not only as a clinician but also as an educator for parents who may be navigating the healthcare system for the first time with complex diagnostic needs.</w:t>
      </w:r>
    </w:p>
    <w:bookmarkEnd w:id="23"/>
    <w:bookmarkStart w:id="24" w:name="adult-neurorehabilitation"/>
    <w:p>
      <w:pPr>
        <w:pStyle w:val="Heading3"/>
      </w:pPr>
      <w:r>
        <w:t xml:space="preserve">Adult Neurorehabilitation</w:t>
      </w:r>
    </w:p>
    <w:p>
      <w:pPr>
        <w:pStyle w:val="FirstParagraph"/>
      </w:pPr>
      <w:r>
        <w:t xml:space="preserve">Naples boasts robust neurological centers, including those affiliated with the University Federico II. Here, Speech Therapist professionals play a vital role in post-stroke rehabilitation. Aphasia therapy in this region must account for the emotional and social weight of language loss within a community that values verbal expressiveness and familial communication. The high-context nature of Neapolitan culture means that non-verbal cues, gesture, and tone are integral to meaning; therefore, therapy must address pragmatic language skills alongside lexical retrieval.</w:t>
      </w:r>
    </w:p>
    <w:bookmarkEnd w:id="24"/>
    <w:bookmarkEnd w:id="25"/>
    <w:bookmarkStart w:id="26" w:name="X5e78bbf67ea21f7897f438526bec2393242f1fa"/>
    <w:p>
      <w:pPr>
        <w:pStyle w:val="Heading2"/>
      </w:pPr>
      <w:r>
        <w:t xml:space="preserve">Challenges in the Italian Healthcare System</w:t>
      </w:r>
    </w:p>
    <w:p>
      <w:pPr>
        <w:pStyle w:val="FirstParagraph"/>
      </w:pPr>
      <w:r>
        <w:t xml:space="preserve">Despite advancements, the integration of Speech Therapist services into the public health infrastructure in Italy remains uneven. In many regions, including parts of Campania, access to private speech therapy is often required due to long waiting lists for public facilities (SSN). This creates a socioeconomic barrier where quality care is contingent upon financial means.</w:t>
      </w:r>
    </w:p>
    <w:p>
      <w:pPr>
        <w:pStyle w:val="BodyText"/>
      </w:pPr>
      <w:r>
        <w:t xml:space="preserve">Furthermore, there is an ongoing debate regarding the regulatory framework. While laws exist recognizing Speech Therapy as an autonomous healthcare profession, insurance coverage and reimbursement protocols are still being standardized. For professionals operating in Italy Naples, this regulatory ambiguity requires constant advocacy to ensure that patients receive continuous care without financial ruin.</w:t>
      </w:r>
    </w:p>
    <w:bookmarkEnd w:id="26"/>
    <w:bookmarkStart w:id="27" w:name="cultural-competence-as-a-clinical-tool"/>
    <w:p>
      <w:pPr>
        <w:pStyle w:val="Heading2"/>
      </w:pPr>
      <w:r>
        <w:t xml:space="preserve">Cultural Competence as a Clinical Tool</w:t>
      </w:r>
    </w:p>
    <w:p>
      <w:pPr>
        <w:pStyle w:val="FirstParagraph"/>
      </w:pPr>
      <w:r>
        <w:t xml:space="preserve">The concept of "cultural competence" is particularly relevant for Speech Therapist roles in multicultural urban centers like Naples. While historically homogeneous, Naples has seen increased immigration from North Africa and Eastern Europe. This demographic shift introduces new layers of linguistic diversity. A Speech Therapist must be equipped to handle bilingual or multilingual patients, ensuring that the introduction of a second language (Italian) does not exacerbate language delays.</w:t>
      </w:r>
    </w:p>
    <w:p>
      <w:pPr>
        <w:pStyle w:val="BodyText"/>
      </w:pPr>
      <w:r>
        <w:t xml:space="preserve">Evidence suggests that preserving the home language while acquiring Italian supports overall cognitive and linguistic development. Therefore, local protocols are increasingly moving away from "English-only" or "Standard-Italian-only" mandates seen in other countries, instead promoting a bilingual-friendly approach that validates the patient’s heritage languages.</w:t>
      </w:r>
    </w:p>
    <w:bookmarkEnd w:id="27"/>
    <w:bookmarkStart w:id="28" w:name="future-directions-and-recommendations"/>
    <w:p>
      <w:pPr>
        <w:pStyle w:val="Heading2"/>
      </w:pPr>
      <w:r>
        <w:t xml:space="preserve">Future Directions and Recommendations</w:t>
      </w:r>
    </w:p>
    <w:p>
      <w:pPr>
        <w:pStyle w:val="FirstParagraph"/>
      </w:pPr>
      <w:r>
        <w:t xml:space="preserve">To enhance Speech Therapy outcomes in Italy Naples, several strategic directions are recommended:</w:t>
      </w:r>
    </w:p>
    <w:p>
      <w:pPr>
        <w:numPr>
          <w:ilvl w:val="0"/>
          <w:numId w:val="1001"/>
        </w:numPr>
        <w:pStyle w:val="Compact"/>
      </w:pPr>
      <w:r>
        <w:rPr>
          <w:bCs/>
          <w:b/>
        </w:rPr>
        <w:t xml:space="preserve">Linguistic Training:</w:t>
      </w:r>
      <w:r>
        <w:t xml:space="preserve"> </w:t>
      </w:r>
      <w:r>
        <w:t xml:space="preserve">Graduate programs for Speech Therapist degrees should include modules on Italian dialectology, specifically focusing on Southern Italian varieties.</w:t>
      </w:r>
    </w:p>
    <w:p>
      <w:pPr>
        <w:numPr>
          <w:ilvl w:val="0"/>
          <w:numId w:val="1001"/>
        </w:numPr>
        <w:pStyle w:val="Compact"/>
      </w:pPr>
      <w:r>
        <w:rPr>
          <w:bCs/>
          <w:b/>
        </w:rPr>
        <w:t xml:space="preserve">Policymaking:</w:t>
      </w:r>
      <w:r>
        <w:t xml:space="preserve"> </w:t>
      </w:r>
      <w:r>
        <w:t xml:space="preserve">Regional governments in Campania must prioritize the expansion of public speech therapy slots to reduce reliance on private care.</w:t>
      </w:r>
    </w:p>
    <w:p>
      <w:pPr>
        <w:numPr>
          <w:ilvl w:val="0"/>
          <w:numId w:val="1001"/>
        </w:numPr>
        <w:pStyle w:val="Compact"/>
      </w:pPr>
      <w:r>
        <w:rPr>
          <w:bCs/>
          <w:b/>
        </w:rPr>
        <w:t xml:space="preserve">Multidisciplinary Collaboration:</w:t>
      </w:r>
      <w:r>
        <w:t xml:space="preserve"> </w:t>
      </w:r>
      <w:r>
        <w:t xml:space="preserve">Strengthening ties between Speech Therapists, psychologists, and neurologists in hospital settings will ensure holistic patient management.</w:t>
      </w:r>
    </w:p>
    <w:bookmarkEnd w:id="28"/>
    <w:bookmarkStart w:id="29" w:name="conclusion"/>
    <w:p>
      <w:pPr>
        <w:pStyle w:val="Heading2"/>
      </w:pPr>
      <w:r>
        <w:t xml:space="preserve">Conclusion</w:t>
      </w:r>
    </w:p>
    <w:p>
      <w:pPr>
        <w:pStyle w:val="FirstParagraph"/>
      </w:pPr>
      <w:r>
        <w:t xml:space="preserve">The practice of Speech Therapy in Italy is at a crossroads. It stands to benefit from a deeper appreciation of local linguistic identities and the unique cultural fabric of cities like Naples. For the modern Speech Therapist, success lies not only in technical proficiency but also in cultural sensitivity. By integrating standard clinical guidelines with an understanding of Neapolitan heritage, professionals can provide more effective, empathetic, and inclusive care. As Italy continues to refine its healthcare policies, the role of the Speech Therapist will undoubtedly expand from a corrective service to a fundamental pillar of community health and social inclusion.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Therapy in Italy: A Focus on Clinical Practice and Cultural Integration in Naples</dc:title>
  <dc:creator/>
  <dc:language>en</dc:language>
  <cp:keywords/>
  <dcterms:created xsi:type="dcterms:W3CDTF">2026-07-29T05:51:21Z</dcterms:created>
  <dcterms:modified xsi:type="dcterms:W3CDTF">2026-07-29T05:51:21Z</dcterms:modified>
</cp:coreProperties>
</file>

<file path=docProps/custom.xml><?xml version="1.0" encoding="utf-8"?>
<Properties xmlns="http://schemas.openxmlformats.org/officeDocument/2006/custom-properties" xmlns:vt="http://schemas.openxmlformats.org/officeDocument/2006/docPropsVTypes"/>
</file>