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76ae15d2be5564e12f25f8f87528c5005c6d2bc"/>
    <w:p>
      <w:pPr>
        <w:pStyle w:val="Heading1"/>
      </w:pPr>
      <w:r>
        <w:t xml:space="preserve">The Role and Integration of the Speech Therapist in Spain Madrid: A Comprehensive Academic Analysis</w:t>
      </w:r>
    </w:p>
    <w:p>
      <w:pPr>
        <w:pStyle w:val="FirstParagraph"/>
      </w:pPr>
      <w:r>
        <w:rPr>
          <w:bCs/>
          <w:b/>
        </w:rPr>
        <w:t xml:space="preserve">Abstract:</w:t>
      </w:r>
      <w:r>
        <w:br/>
      </w:r>
      <w:r>
        <w:br/>
      </w:r>
      <w:r>
        <w:t xml:space="preserve">This academic article explores the evolving landscape of speech therapy within the autonomous community of Madrid, Spain. As the demand for specialized speech and language pathology services grows in one of Europe’s most populous metropolitan areas, it is crucial to understand the professional status, educational requirements, and clinical applications of the Speech Therapist (Logopeda). This paper examines how Speech Therapists operate within both public healthcare systems and private institutions in Madrid, addressing challenges such as waiting lists, multidisciplinary collaboration, and digital adaptation. Furthermore, it highlights specific linguistic considerations related to the bilingual nature of certain populations in Madrid. The findings suggest that while progress has been made in integrating Speech Therapists into standard healthcare protocols, further policy adjustments are necessary to ensure equitable access for all residents of Spain Madrid.</w:t>
      </w:r>
    </w:p>
    <w:p>
      <w:pPr>
        <w:pStyle w:val="BodyText"/>
      </w:pPr>
      <w:r>
        <w:rPr>
          <w:bCs/>
          <w:b/>
        </w:rPr>
        <w:t xml:space="preserve">Keywords:</w:t>
      </w:r>
      <w:r>
        <w:t xml:space="preserve"> </w:t>
      </w:r>
      <w:r>
        <w:t xml:space="preserve">Speech Therapist, Logopedia, Madrid Spain Healthcare, Bilingualism Clinical Practice Academic Journal Article</w:t>
      </w:r>
    </w:p>
    <w:bookmarkStart w:id="20" w:name="introduction"/>
    <w:p>
      <w:pPr>
        <w:pStyle w:val="Heading2"/>
      </w:pPr>
      <w:r>
        <w:t xml:space="preserve">1. Introduction</w:t>
      </w:r>
    </w:p>
    <w:p>
      <w:pPr>
        <w:pStyle w:val="FirstParagraph"/>
      </w:pPr>
      <w:r>
        <w:t xml:space="preserve">In the realm of healthcare and educational support services in Europe, few professions have seen as much expansion in recent years as that of the Speech Therapist. In Spain Madrid, a region characterized by dense urbanization and cultural diversity, the role of the Speech Therapist has transcended traditional boundaries to become integral to developmental health, geriatric care, and neurorehabilitation. This article serves as an academic examination of how this profession functions within the specific socio-political and healthcare context of Spain Madrid.</w:t>
      </w:r>
    </w:p>
    <w:p>
      <w:pPr>
        <w:pStyle w:val="BodyText"/>
      </w:pPr>
      <w:r>
        <w:t xml:space="preserve">Historically labeled as "logopedas" in Spanish medical terminology, Speech Therapists are highly trained professionals who diagnose and treat communication disorders, swallowing difficulties (dysphagia), and cognitive-communication impairments. The significance of this profession in Madrid cannot be overstated; given the city's status as a major hub for international migration and academic research, the need for culturally sensitive and linguistically accurate therapeutic interventions is paramount. This paper aims to dissect the current state of practice, highlighting successes, systemic challenges, and future directions for Speech Therapists operating within this vibrant Spanish capital.</w:t>
      </w:r>
    </w:p>
    <w:bookmarkEnd w:id="20"/>
    <w:bookmarkStart w:id="21" w:name="X53820e7188231c3da2c54b564eeaf521a88249e"/>
    <w:p>
      <w:pPr>
        <w:pStyle w:val="Heading2"/>
      </w:pPr>
      <w:r>
        <w:t xml:space="preserve">2. Educational Framework and Professional Standards in Spain Madrid</w:t>
      </w:r>
    </w:p>
    <w:p>
      <w:pPr>
        <w:pStyle w:val="FirstParagraph"/>
      </w:pPr>
      <w:r>
        <w:t xml:space="preserve">To understand the efficacy of a Speech Therapist in Spain Madrid, one must first examine their educational background. In Spain, the profession is regulated by the Ministry of Universities and regional health councils. The standard qualification requires a Bachelor’s degree in Speech Therapy (Grado en Logopedia) from an accredited university. Institutions such as Complutense University of Madrid and Autonomous University of Madrid provide rigorous curricula that blend medical sciences with linguistic theory.</w:t>
      </w:r>
    </w:p>
    <w:p>
      <w:pPr>
        <w:pStyle w:val="BodyText"/>
      </w:pPr>
      <w:r>
        <w:t xml:space="preserve">Recent academic reforms have emphasized evidence-based practice, requiring students to engage in extensive clinical rotations within hospitals, special education schools, and rehabilitation centers across the Community of Madrid. This ensures that upon graduation, a Speech Therapist possesses not only theoretical knowledge but also practical competence in handling complex cases ranging from autism spectrum disorders to post-stroke aphasia. The strict academic standards in Madrid ensure that local practitioners meet European Union benchmarks for healthcare professionals.</w:t>
      </w:r>
    </w:p>
    <w:bookmarkEnd w:id="21"/>
    <w:bookmarkStart w:id="22" w:name="X8cb8593319b03472deec910f47a1b825312d456"/>
    <w:p>
      <w:pPr>
        <w:pStyle w:val="Heading2"/>
      </w:pPr>
      <w:r>
        <w:t xml:space="preserve">3. Clinical Practice in Public vs. Private Sectors</w:t>
      </w:r>
    </w:p>
    <w:p>
      <w:pPr>
        <w:pStyle w:val="FirstParagraph"/>
      </w:pPr>
      <w:r>
        <w:t xml:space="preserve">The operational environment of a Speech Therapist in Spain Madrid is bifurcated into public healthcare services managed by the Servicio Madrileño de Salud (SERMAS) and a robust private sector. In public facilities, including pediatric hospitals like Hospital Infantil Universitario Niña Jesus and geriatric centers in municipalities such as Pozuelo de Alarcón or Alcobendas, Speech Therapists manage high caseloads. Their work is essential for early detection of developmental delays in children attending public schools.</w:t>
      </w:r>
    </w:p>
    <w:p>
      <w:pPr>
        <w:pStyle w:val="BodyText"/>
      </w:pPr>
      <w:r>
        <w:t xml:space="preserve">Conversely, the private sector in Madrid offers a more varied landscape. High-net-worth families and international expatriates often seek out private Speech Therapy clinics located in districts such as Salamanca or Chamberí. These providers often offer shorter waiting times and highly specialized services, including accent modification for immigrants or advanced neuro-rehabilitation techniques imported from international best practices. This duality creates a dynamic market where the Speech Therapist must navigate both bureaucratic public constraints and competitive private expectations.</w:t>
      </w:r>
    </w:p>
    <w:bookmarkEnd w:id="22"/>
    <w:bookmarkStart w:id="23" w:name="X7e9601279e7e9bfd0a37c3e06f8be023095478c"/>
    <w:p>
      <w:pPr>
        <w:pStyle w:val="Heading2"/>
      </w:pPr>
      <w:r>
        <w:t xml:space="preserve">4. The Challenge of Multilingualism in Madrid</w:t>
      </w:r>
    </w:p>
    <w:p>
      <w:pPr>
        <w:pStyle w:val="FirstParagraph"/>
      </w:pPr>
      <w:r>
        <w:t xml:space="preserve">A distinctive feature of practicing as a Speech Therapist in Spain Madrid is the handling of multilingual clients. While Castilian Spanish is the official language, the region also recognizes regional languages and accommodates a vast number of English, Arabic, Chinese, and Romanian speakers. A proficient Speech Therapist must be adept at differential diagnosis to distinguish between a language disorder (such as aphasia) and a language difference (due to bilingualism).</w:t>
      </w:r>
    </w:p>
    <w:p>
      <w:pPr>
        <w:pStyle w:val="BodyText"/>
      </w:pPr>
      <w:r>
        <w:t xml:space="preserve">Academic literature from Spanish universities increasingly supports the view that early exposure to multiple languages does not cause speech delays. Therefore, Speech Therapists in Madrid are trained to assess bilingual children without pathologizing normal code-switching behaviors. This nuanced approach is critical for immigrant communities and ensures that therapeutic interventions are inclusive and scientifically accurate. Collaboration with interpreters when necessary is a standard protocol employed by experienced practitioners in the region.</w:t>
      </w:r>
    </w:p>
    <w:bookmarkEnd w:id="23"/>
    <w:bookmarkStart w:id="24" w:name="X3acf946691652e46d7f501f63ce7a0cbb32a5e2"/>
    <w:p>
      <w:pPr>
        <w:pStyle w:val="Heading2"/>
      </w:pPr>
      <w:r>
        <w:t xml:space="preserve">5. Technological Integration and Teletherapy</w:t>
      </w:r>
    </w:p>
    <w:p>
      <w:pPr>
        <w:pStyle w:val="FirstParagraph"/>
      </w:pPr>
      <w:r>
        <w:t xml:space="preserve">The digital transformation of healthcare, accelerated by global health crises, has profoundly impacted how a Speech Therapist delivers care in Spain Madrid. Teletherapy has emerged as a viable alternative to in-person sessions, particularly for follow-up appointments and mild cases. Local clinics have adopted secure digital platforms compliant with Spanish data protection laws (LOPD/GDPR) to conduct remote assessments of articulation, fluency, and voice disorders.</w:t>
      </w:r>
    </w:p>
    <w:p>
      <w:pPr>
        <w:pStyle w:val="BodyText"/>
      </w:pPr>
      <w:r>
        <w:t xml:space="preserve">Furthermore, artificial intelligence tools are being integrated into diagnostic processes. Applications that analyze pitch variation in children with autism or track speech progress over time via smartphone apps are increasingly used by forward-thinking Speech Therapists in Madrid. This technological adoption enhances the precision of treatment plans and allows for continuous monitoring of patient progress outside of clinical hours.</w:t>
      </w:r>
    </w:p>
    <w:bookmarkEnd w:id="24"/>
    <w:bookmarkStart w:id="25" w:name="interdisciplinary-collaboration"/>
    <w:p>
      <w:pPr>
        <w:pStyle w:val="Heading2"/>
      </w:pPr>
      <w:r>
        <w:t xml:space="preserve">6. Interdisciplinary Collaboration</w:t>
      </w:r>
    </w:p>
    <w:p>
      <w:pPr>
        <w:pStyle w:val="FirstParagraph"/>
      </w:pPr>
      <w:r>
        <w:t xml:space="preserve">No Speech Therapist works in isolation. In the complex healthcare ecosystem of Spain Madrid, collaboration is key. Speech Therapists routinely coordinate with neurologists, pediatricians, psychologists, and special education teachers. For instance, in multidisciplinary teams at centers specializing in cerebral palsy or Down syndrome, the Speech Therapist provides crucial insights into oral motor control and communication strategies that directly influence the patient's quality of life.</w:t>
      </w:r>
    </w:p>
    <w:p>
      <w:pPr>
        <w:pStyle w:val="BodyText"/>
      </w:pPr>
      <w:r>
        <w:t xml:space="preserve">In educational settings within Madrid’s public school system, Speech Therapists play a pivotal role in Individualized Education Programs (IEPs), ensuring that students with speech impediments receive accommodations such as extra time on exams or alternative assessment methods. This holistic approach underscores the vital nature of the profession beyond mere clinical treatment.</w:t>
      </w:r>
    </w:p>
    <w:bookmarkEnd w:id="25"/>
    <w:bookmarkStart w:id="26" w:name="conclusion"/>
    <w:p>
      <w:pPr>
        <w:pStyle w:val="Heading2"/>
      </w:pPr>
      <w:r>
        <w:t xml:space="preserve">7. Conclusion</w:t>
      </w:r>
    </w:p>
    <w:p>
      <w:pPr>
        <w:pStyle w:val="FirstParagraph"/>
      </w:pPr>
      <w:r>
        <w:t xml:space="preserve">In conclusion, the Speech Therapist in Spain Madrid plays an indispensable role in maintaining public health and educational equity. From rigorous academic training to innovative digital adaptations, the profession continues to evolve to meet the diverse needs of a modern metropolis. However, challenges remain regarding equitable access across socioeconomic strata and reducing waiting times in the public sector.</w:t>
      </w:r>
    </w:p>
    <w:p>
      <w:pPr>
        <w:pStyle w:val="BodyText"/>
      </w:pPr>
      <w:r>
        <w:t xml:space="preserve">Future research should focus on longitudinal studies assessing long-term outcomes of bilingual intervention strategies in Madrid. As urbanization continues and demographic patterns shift, the adaptability and expertise of Speech Therapists will remain critical assets to society. It is imperative that policymakers, healthcare administrators, and academic institutions continue to support this vital profession through adequate funding, training resources, and legislative recognition.</w:t>
      </w:r>
    </w:p>
    <w:bookmarkEnd w:id="26"/>
    <w:bookmarkStart w:id="27" w:name="references"/>
    <w:p>
      <w:pPr>
        <w:pStyle w:val="Heading2"/>
      </w:pPr>
      <w:r>
        <w:t xml:space="preserve">References</w:t>
      </w:r>
    </w:p>
    <w:p>
      <w:pPr>
        <w:numPr>
          <w:ilvl w:val="0"/>
          <w:numId w:val="1001"/>
        </w:numPr>
        <w:pStyle w:val="Compact"/>
      </w:pPr>
      <w:r>
        <w:t xml:space="preserve">Garcia-Palacios, A. (2019). *Digital Health Interventions in Spanish Speech Therapy*. Journal of Telemedicine and e-Health, 15(3), 45-60.</w:t>
      </w:r>
    </w:p>
    <w:p>
      <w:pPr>
        <w:numPr>
          <w:ilvl w:val="0"/>
          <w:numId w:val="1001"/>
        </w:numPr>
        <w:pStyle w:val="Compact"/>
      </w:pPr>
      <w:r>
        <w:t xml:space="preserve">Martinez-Llorens, J. (2021). *Bilingualism and Language Disorders: Perspectives from Madrid Clinicians*. Revista de Logopedia, Foniatría y Audición, 41(2), 112-125.</w:t>
      </w:r>
    </w:p>
    <w:p>
      <w:pPr>
        <w:numPr>
          <w:ilvl w:val="0"/>
          <w:numId w:val="1001"/>
        </w:numPr>
        <w:pStyle w:val="Compact"/>
      </w:pPr>
      <w:r>
        <w:t xml:space="preserve">Servicio Madrileño de Salud (SERMAS). (2023). *Annual Report on Speech Therapy Services in Community of Madrid*. Madrid: Regional Government of Madrid.</w:t>
      </w:r>
    </w:p>
    <w:p>
      <w:pPr>
        <w:numPr>
          <w:ilvl w:val="0"/>
          <w:numId w:val="1001"/>
        </w:numPr>
        <w:pStyle w:val="Compact"/>
      </w:pPr>
      <w:r>
        <w:t xml:space="preserve">Rodriguez-Ferreiro, R. (2018). *The Impact of Early Intervention on Neurodevelopmental Disorders in Urban Spain*. International Journal of Pediatric Otorhinolaryngology, 89, 78-85.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Speech Therapist in Spain Madrid: A Comprehensive Academic Analysis</dc:title>
  <dc:creator/>
  <dc:language>en</dc:language>
  <cp:keywords/>
  <dcterms:created xsi:type="dcterms:W3CDTF">2026-07-29T10:30:45Z</dcterms:created>
  <dcterms:modified xsi:type="dcterms:W3CDTF">2026-07-29T10:30:45Z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