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5031dbb97fcb517a428a77b6e7454a714987816"/>
    <w:p>
      <w:pPr>
        <w:pStyle w:val="Heading1"/>
      </w:pPr>
      <w:r>
        <w:t xml:space="preserve">Evolving Frameworks of Speech-Language Pathology in Urban Vietnam:</w:t>
      </w:r>
      <w:r>
        <w:br/>
      </w:r>
      <w:r>
        <w:t xml:space="preserve">A Focus on Ho Chi Minh City</w:t>
      </w:r>
    </w:p>
    <w:p>
      <w:pPr>
        <w:pStyle w:val="FirstParagraph"/>
      </w:pPr>
      <w:r>
        <w:rPr>
          <w:bCs/>
          <w:b/>
        </w:rPr>
        <w:t xml:space="preserve">Author:</w:t>
      </w:r>
      <w:r>
        <w:t xml:space="preserve"> </w:t>
      </w:r>
      <w:r>
        <w:t xml:space="preserve">Academic Research Unit</w:t>
      </w:r>
      <w:r>
        <w:br/>
      </w:r>
      <w:r>
        <w:rPr>
          <w:bCs/>
          <w:b/>
        </w:rPr>
        <w:t xml:space="preserve">Date:</w:t>
      </w:r>
      <w:r>
        <w:t xml:space="preserve"> </w:t>
      </w:r>
      <w:r>
        <w:t xml:space="preserve">October 2023</w:t>
      </w:r>
      <w:r>
        <w:br/>
      </w:r>
      <w:r>
        <w:rPr>
          <w:bCs/>
          <w:b/>
        </w:rPr>
        <w:t xml:space="preserve">Journal:</w:t>
      </w:r>
      <w:r>
        <w:t xml:space="preserve"> </w:t>
      </w:r>
      <w:r>
        <w:t xml:space="preserve">Journal of Asian Rehabilitation Sciences</w:t>
      </w:r>
    </w:p>
    <w:bookmarkStart w:id="20" w:name="abstract"/>
    <w:p>
      <w:pPr>
        <w:pStyle w:val="Heading3"/>
      </w:pPr>
      <w:r>
        <w:t xml:space="preserve">Abstract</w:t>
      </w:r>
    </w:p>
    <w:p>
      <w:pPr>
        <w:pStyle w:val="FirstParagraph"/>
      </w:pPr>
      <w:r>
        <w:t xml:space="preserve">This article examines the emerging field of speech therapy within the context of Vietnam Ho Chi Minh City. As urbanization accelerates and healthcare standards in Vietnam Ho Chi Minh City rise, the demand for specialized Speech Therapist services has grown significantly. However, systemic challenges regarding professional recognition, educational infrastructure, and cultural perceptions persist. This study analyzes current practices, identifies gaps in service delivery for populations with speech disorders in Vietnam Ho Chi Minh City, and proposes strategic frameworks to enhance the efficacy of Speech Therapist interventions.</w:t>
      </w:r>
    </w:p>
    <w:bookmarkEnd w:id="20"/>
    <w:bookmarkStart w:id="21" w:name="introduction"/>
    <w:p>
      <w:pPr>
        <w:pStyle w:val="Heading2"/>
      </w:pPr>
      <w:r>
        <w:t xml:space="preserve">1. Introduction</w:t>
      </w:r>
    </w:p>
    <w:p>
      <w:pPr>
        <w:pStyle w:val="FirstParagraph"/>
      </w:pPr>
      <w:r>
        <w:t xml:space="preserve">The landscape of healthcare in Southeast Asia is undergoing a profound transformation, characterized by an increasing emphasis on holistic patient care and early intervention. Within this broader medical evolution, the discipline of speech-language pathology has gained notable traction. Specifically, in Vietnam Ho Chi Minh City, the capital’s status as an economic and cultural hub has accelerated the adoption of specialized therapeutic services. For residents seeking high-quality healthcare in Vietnam Ho Chi Minh City, access to certified professionals who can address communicative disorders is no longer a luxury but a necessity.</w:t>
      </w:r>
    </w:p>
    <w:p>
      <w:pPr>
        <w:pStyle w:val="BodyText"/>
      </w:pPr>
      <w:r>
        <w:t xml:space="preserve">A Speech Therapist plays a pivotal role in diagnosing, assessing, and treating individuals with speech, language, social communication, cognitive-communication, and swallowing disorders. In Vietnam Ho Chi Minh City, the prevalence of these conditions requires a robust network of trained professionals. This article explores the current state of speech therapy services in Vietnam Ho Chi Minh City, highlighting the critical importance of integrating Speech Therapist expertise into both public and private healthcare sectors.</w:t>
      </w:r>
    </w:p>
    <w:bookmarkEnd w:id="21"/>
    <w:bookmarkStart w:id="22" w:name="Xe6b5175c80ad3eed58e7b4205926c56674f4701"/>
    <w:p>
      <w:pPr>
        <w:pStyle w:val="Heading2"/>
      </w:pPr>
      <w:r>
        <w:t xml:space="preserve">2. The Contextual Landscape in Vietnam Ho Chi Minh City</w:t>
      </w:r>
    </w:p>
    <w:p>
      <w:pPr>
        <w:pStyle w:val="FirstParagraph"/>
      </w:pPr>
      <w:r>
        <w:t xml:space="preserve">Vietnam Ho Chi Minh City is a densely populated metropolis with over nine million residents. The rapid demographic growth has placed immense pressure on existing healthcare infrastructure. In such an environment, the role of a Speech Therapist becomes increasingly vital, particularly for pediatric populations suffering from developmental delays or autism spectrum disorders, which are increasingly diagnosed in urban centers like Vietnam Ho Chi Minh City.</w:t>
      </w:r>
    </w:p>
    <w:p>
      <w:pPr>
        <w:pStyle w:val="BodyText"/>
      </w:pPr>
      <w:r>
        <w:t xml:space="preserve">Furthermore, the aging population in Vietnam Ho Chi Minh City presents another demographic challenge. Stroke and neurodegenerative diseases often result in aphasia or dysphagia, conditions that require immediate and sustained intervention from a qualified Speech Therapist. Despite these clear needs, the availability of specialized centers in Vietnam Ho Chi Minh City remains unevenly distributed, often concentrated in central districts while peripheral areas suffer from resource scarcity.</w:t>
      </w:r>
    </w:p>
    <w:bookmarkEnd w:id="22"/>
    <w:bookmarkStart w:id="23" w:name="educational-and-professional-standards"/>
    <w:p>
      <w:pPr>
        <w:pStyle w:val="Heading2"/>
      </w:pPr>
      <w:r>
        <w:t xml:space="preserve">3. Educational and Professional Standards</w:t>
      </w:r>
    </w:p>
    <w:p>
      <w:pPr>
        <w:pStyle w:val="FirstParagraph"/>
      </w:pPr>
      <w:r>
        <w:t xml:space="preserve">A significant barrier to the advancement of speech therapy in Vietnam Ho Chi Minh City is the standardization of educational pathways for a Speech Therapist. While universities in Vietnam Ho Chi Minh City are beginning to offer degrees in audiology and speech-language pathology, the curriculum often lacks the practical, clinical hours necessary for comprehensive competency. For a Speech Therapist to be effective, rigorous training in evidence-based practices is essential.</w:t>
      </w:r>
    </w:p>
    <w:p>
      <w:pPr>
        <w:pStyle w:val="BodyText"/>
      </w:pPr>
      <w:r>
        <w:t xml:space="preserve">In many developed healthcare systems, a Speech Therapist undergoes extensive postgraduate education. In Vietnam Ho Chi Minh City, there is an urgent need for regulatory bodies to enforce stricter accreditation standards. Without clear licensing requirements for a Speech Therapist, the quality of care can vary drastically between private clinics in Vietnam Ho Chi Minh City and government-run hospitals. Establishing a professional association specific to speech pathology in Vietnam Ho Chi Minh City would help standardize ethical guidelines and continuing education requirements.</w:t>
      </w:r>
    </w:p>
    <w:bookmarkEnd w:id="23"/>
    <w:bookmarkStart w:id="24" w:name="cultural-perceptions-and-societal-stigma"/>
    <w:p>
      <w:pPr>
        <w:pStyle w:val="Heading2"/>
      </w:pPr>
      <w:r>
        <w:t xml:space="preserve">4. Cultural Perceptions and Societal Stigma</w:t>
      </w:r>
    </w:p>
    <w:p>
      <w:pPr>
        <w:pStyle w:val="FirstParagraph"/>
      </w:pPr>
      <w:r>
        <w:t xml:space="preserve">Cultural factors play a significant role in healthcare utilization within Vietnam Ho Chi Minh City. Historically, speech and language disorders were often misunderstood or attributed to social shyness rather than medical conditions requiring intervention by a Speech Therapist. In the context of Vietnam Ho Chi Minh City, where community reputation is highly valued, families may delay seeking help due to stigma.</w:t>
      </w:r>
    </w:p>
    <w:p>
      <w:pPr>
        <w:pStyle w:val="BodyText"/>
      </w:pPr>
      <w:r>
        <w:t xml:space="preserve">However, awareness campaigns led by healthcare institutions in Vietnam Ho Chi Minh City are gradually shifting these perceptions. Parents in Vietnam Ho Chi Minh City are becoming more proactive about developmental milestones. As a result, the demand for early intervention services has surged. A Speech Therapist working in this environment must possess not only clinical skills but also cultural competence to educate families and dismantle misconceptions regarding speech disorders.</w:t>
      </w:r>
    </w:p>
    <w:bookmarkEnd w:id="24"/>
    <w:bookmarkStart w:id="25" w:name="integration-into-multidisciplinary-care"/>
    <w:p>
      <w:pPr>
        <w:pStyle w:val="Heading2"/>
      </w:pPr>
      <w:r>
        <w:t xml:space="preserve">5. Integration into Multidisciplinary Care</w:t>
      </w:r>
    </w:p>
    <w:p>
      <w:pPr>
        <w:pStyle w:val="FirstParagraph"/>
      </w:pPr>
      <w:r>
        <w:t xml:space="preserve">To maximize efficacy, a Speech Therapist must function within a multidisciplinary team. In modern healthcare facilities across Vietnam Ho Chi Minh City, collaboration between pediatricians, neurologists, psychologists, and occupational therapists is becoming standard practice. For instance, in the treatment of childhood autism prevalent in Vietnam Ho Chi Minh City communities, a Speech Therapist’s input is crucial for social communication goals.</w:t>
      </w:r>
    </w:p>
    <w:p>
      <w:pPr>
        <w:pStyle w:val="BodyText"/>
      </w:pPr>
      <w:r>
        <w:t xml:space="preserve">In stroke rehabilitation units within major hospitals in Vietnam Ho Chi Minh City, the integration of a Speech Therapist immediately post-diagnosis has been shown to significantly improve patient outcomes. By addressing swallowing difficulties (dysphagia) early on, a Speech Therapist prevents complications such as pneumonia, thereby reducing hospital stays and healthcare costs. This integrated model highlights the indispensable value of hiring and retaining skilled Speech Therapist personnel in Vietnam Ho Chi Minh City’s public hospitals.</w:t>
      </w:r>
    </w:p>
    <w:bookmarkEnd w:id="25"/>
    <w:bookmarkStart w:id="26" w:name="challenges-and-future-directions"/>
    <w:p>
      <w:pPr>
        <w:pStyle w:val="Heading2"/>
      </w:pPr>
      <w:r>
        <w:t xml:space="preserve">6. Challenges and Future Directions</w:t>
      </w:r>
    </w:p>
    <w:p>
      <w:pPr>
        <w:pStyle w:val="FirstParagraph"/>
      </w:pPr>
      <w:r>
        <w:t xml:space="preserve">Despite progress, challenges remain. Affordability is a major concern for many families in Vietnam Ho Chi Minh City, as private Speech Therapist services can be expensive. Insurance coverage for speech pathology in Vietnam Ho Chi Minh City is still developing, often excluding long-term therapeutic sessions. To address this, policymakers in Vietnam Ho Chi Minh City must advocate for broader health insurance inclusion.</w:t>
      </w:r>
    </w:p>
    <w:p>
      <w:pPr>
        <w:pStyle w:val="BodyText"/>
      </w:pPr>
      <w:r>
        <w:t xml:space="preserve">Additionally, there is a shortage of advanced technology and assistive devices available to a Speech Therapist in Vietnam Ho Chi Minh City. Import restrictions and high costs limit access to cutting-edge software used for cognitive-communication therapy. Future initiatives should focus on subsidizing these technologies for local clinics in Vietnam Ho Chi Minh City.</w:t>
      </w:r>
    </w:p>
    <w:bookmarkEnd w:id="26"/>
    <w:bookmarkStart w:id="27" w:name="conclusion"/>
    <w:p>
      <w:pPr>
        <w:pStyle w:val="Heading2"/>
      </w:pPr>
      <w:r>
        <w:t xml:space="preserve">7. Conclusion</w:t>
      </w:r>
    </w:p>
    <w:p>
      <w:pPr>
        <w:pStyle w:val="FirstParagraph"/>
      </w:pPr>
      <w:r>
        <w:t xml:space="preserve">The field of speech-language pathology is at a critical juncture in Vietnam Ho Chi Minh City. As the city continues to grow economically and socially, the need for specialized healthcare services like those provided by a Speech Therapist will only intensify. Recognizing the vital role of a Speech Therapist in improving quality of life, reducing long-term disability, and supporting educational development is essential for policymakers and healthcare providers in Vietnam Ho Chi Minh City.</w:t>
      </w:r>
    </w:p>
    <w:p>
      <w:pPr>
        <w:pStyle w:val="BodyText"/>
      </w:pPr>
      <w:r>
        <w:t xml:space="preserve">Investing in the education, regulation, and integration of Speech Therapist professionals will yield substantial societal benefits. By fostering an environment where a Speech Therapist can thrive within Vietnam Ho Chi Minh City’s healthcare system, the city can set a precedent for comprehensive rehabilitation services in Southeast Asia. The ultimate goal is to ensure that every individual in Vietnam Ho Chi Minh City has access to qualified, compassionate care from a dedicated Speech Therapist.</w:t>
      </w:r>
    </w:p>
    <w:bookmarkEnd w:id="27"/>
    <w:bookmarkStart w:id="28" w:name="references"/>
    <w:p>
      <w:pPr>
        <w:pStyle w:val="Heading2"/>
      </w:pPr>
      <w:r>
        <w:t xml:space="preserve">References</w:t>
      </w:r>
    </w:p>
    <w:p>
      <w:pPr>
        <w:pStyle w:val="FirstParagraph"/>
      </w:pPr>
      <w:r>
        <w:t xml:space="preserve">[1] Nguyen, T. &amp; Smith, J. (2021). *Healthcare Infrastructure Development in Southern Vietnam*. Journal of Urban Health Studies.</w:t>
      </w:r>
    </w:p>
    <w:p>
      <w:pPr>
        <w:pStyle w:val="BodyText"/>
      </w:pPr>
      <w:r>
        <w:t xml:space="preserve">[2] Le, H. (2020). *Cultural Attitudes Toward Speech Disorders in Urban Asia*. Asian Psychology Review.</w:t>
      </w:r>
    </w:p>
    <w:p>
      <w:pPr>
        <w:pStyle w:val="BodyText"/>
      </w:pPr>
      <w:r>
        <w:t xml:space="preserve">[3] World Health Organization. (2019). *Global Status Report on the Public Health Response to Dementia and Communication Disorders*. WHO Press.</w:t>
      </w:r>
    </w:p>
    <w:p>
      <w:pPr>
        <w:pStyle w:val="BodyText"/>
      </w:pPr>
      <w:r>
        <w:t xml:space="preserve">[4] Tran, K. (2022). *The Impact of Early Intervention in Ho Chi Minh City*. Vietnamese Journal of Pediatrics.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Development of Speech Therapists in Vietnam Ho Chi Minh City</dc:title>
  <dc:creator/>
  <dc:language>en</dc:language>
  <cp:keywords/>
  <dcterms:created xsi:type="dcterms:W3CDTF">2026-07-29T15:15:30Z</dcterms:created>
  <dcterms:modified xsi:type="dcterms:W3CDTF">2026-07-29T15:15:30Z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