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Public</w:t>
      </w:r>
      <w:r>
        <w:t xml:space="preserve"> </w:t>
      </w:r>
      <w:r>
        <w:t xml:space="preserve">Policy</w:t>
      </w:r>
      <w:r>
        <w:t xml:space="preserve"> </w:t>
      </w:r>
      <w:r>
        <w:t xml:space="preserve">Formulation: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Brazil</w:t>
      </w:r>
      <w:r>
        <w:t xml:space="preserve"> </w:t>
      </w:r>
      <w:r>
        <w:t xml:space="preserve">Brasília</w:t>
      </w:r>
    </w:p>
    <w:bookmarkStart w:id="28" w:name="Xe646e720618010b6a5510a2ecf7a0672dc49fed"/>
    <w:p>
      <w:pPr>
        <w:pStyle w:val="Heading1"/>
      </w:pPr>
      <w:r>
        <w:t xml:space="preserve">The Strategic Role of the Statistician in Public Policy Formulation</w:t>
      </w:r>
      <w:r>
        <w:br/>
      </w:r>
      <w:r>
        <w:t xml:space="preserve">A Case Study of Brazil Brasília</w:t>
      </w:r>
    </w:p>
    <w:p>
      <w:pPr>
        <w:pStyle w:val="FirstParagraph"/>
      </w:pPr>
      <w:r>
        <w:rPr>
          <w:bCs/>
          <w:b/>
        </w:rPr>
        <w:t xml:space="preserve">Jean-Pierre Lefèvre, PhD</w:t>
      </w:r>
    </w:p>
    <w:p>
      <w:pPr>
        <w:pStyle w:val="BodyText"/>
      </w:pPr>
      <w:r>
        <w:t xml:space="preserve">Department of Econometrics and Statistical Analysis, University of São Paulo</w:t>
      </w:r>
      <w:r>
        <w:br/>
      </w:r>
      <w:r>
        <w:t xml:space="preserve">Email: j.lefevre@usp.br</w:t>
      </w:r>
    </w:p>
    <w:bookmarkStart w:id="20" w:name="abstract"/>
    <w:p>
      <w:pPr>
        <w:pStyle w:val="Heading3"/>
      </w:pPr>
      <w:r>
        <w:t xml:space="preserve">Abstract</w:t>
      </w:r>
    </w:p>
    <w:p>
      <w:pPr>
        <w:pStyle w:val="FirstParagraph"/>
      </w:pPr>
      <w:r>
        <w:t xml:space="preserve">This article examines the critical intersection between advanced statistical methodology and public administration within the unique geopolitical context of Brazil Brasília. As the federal capital of Brazil, Brasília serves as a microcosm for national policy experimentation and data-driven governance. The role of the modern Statistician has evolved from mere data aggregation to strategic advisory positions in evidence-based decision-making processes. This paper argues that in Brazil Brasília, where resources are concentrated but disparities exist, rigorous statistical analysis is paramount for optimizing social services, infrastructure planning, and fiscal responsibility. Through a review of recent municipal data initiatives and federal agency outputs originating from the capital, this study highlights how the Statistician acts as a guardian of truth amidst complex socio-economic variables. The findings suggest that strengthening statistical literacy among policymakers in Brazil Brasília leads to more equitable outcomes and enhanced transparency.</w:t>
      </w:r>
    </w:p>
    <w:p>
      <w:pPr>
        <w:pStyle w:val="BodyText"/>
      </w:pPr>
      <w:r>
        <w:rPr>
          <w:bCs/>
          <w:b/>
        </w:rPr>
        <w:t xml:space="preserve">Keywords:</w:t>
      </w:r>
      <w:r>
        <w:t xml:space="preserve"> </w:t>
      </w:r>
      <w:r>
        <w:t xml:space="preserve">Statistician, Brazil Brasília, Public Policy, Evidence-Based Governance, Data Science, Federal District.</w:t>
      </w:r>
    </w:p>
    <w:bookmarkEnd w:id="20"/>
    <w:bookmarkStart w:id="21" w:name="i.-introduction"/>
    <w:p>
      <w:pPr>
        <w:pStyle w:val="Heading2"/>
      </w:pPr>
      <w:r>
        <w:t xml:space="preserve">I. Introduction</w:t>
      </w:r>
    </w:p>
    <w:p>
      <w:pPr>
        <w:pStyle w:val="FirstParagraph"/>
      </w:pPr>
      <w:r>
        <w:t xml:space="preserve">The integration of data science into public administration represents one of the most significant shifts in modern governance. Nowhere is this transformation more critical than in Brazil Brasília, the planned capital city that stands as a symbol of national ambition and administrative centralization. Unlike organic cities with centuries of historical data, Brasília was engineered on paper and built from scratch, making it a unique laboratory for urban planning and statistical modeling. In this context, the Statistician is not merely a technician but a central architect of policy effectiveness.</w:t>
      </w:r>
    </w:p>
    <w:p>
      <w:pPr>
        <w:pStyle w:val="BodyText"/>
      </w:pPr>
      <w:r>
        <w:t xml:space="preserve">In Brazil Brasília, the federal government operates at its zenith. Every major ministry maintains headquarters in this region, creating an unparalleled density of data generation regarding health, education, transportation, and security. However, the sheer volume of data presents challenges that only a skilled Statistician can navigate. The complexity arises not from the lack of information—given that Brazil Brasília is heavily monitored by federal agencies—but from the need to interpret this information within a framework that ensures equity among its diverse socioeconomic strata.</w:t>
      </w:r>
    </w:p>
    <w:p>
      <w:pPr>
        <w:pStyle w:val="BodyText"/>
      </w:pPr>
      <w:r>
        <w:t xml:space="preserve">This article posits that the efficacy of public policy in Brazil Brasília is directly correlated with the quality and independence of statistical analysis. As such, we must redefine the role of the Statistician as a key stakeholder in democratic accountability, ensuring that policies are not driven by political expediency but by empirical reality.</w:t>
      </w:r>
    </w:p>
    <w:bookmarkEnd w:id="21"/>
    <w:bookmarkStart w:id="22" w:name="Xcce42eb576cfadaddd2bd8ce9afe7d2703e3262"/>
    <w:p>
      <w:pPr>
        <w:pStyle w:val="Heading2"/>
      </w:pPr>
      <w:r>
        <w:t xml:space="preserve">II. The Unique Context of Brazil Brasília</w:t>
      </w:r>
    </w:p>
    <w:p>
      <w:pPr>
        <w:pStyle w:val="FirstParagraph"/>
      </w:pPr>
      <w:r>
        <w:t xml:space="preserve">To understand the necessity of robust statistical practices in Brazil Brasília, one must first appreciate its distinct socio-economic landscape. As the seat of power for the executive, legislative, and judicial branches, Brazil Brasília attracts high-income professionals while simultaneously hosting populations living in satellite cities with varying levels of infrastructure support. This dichotomy creates a polarized data environment.</w:t>
      </w:r>
    </w:p>
    <w:p>
      <w:pPr>
        <w:pStyle w:val="BodyText"/>
      </w:pPr>
      <w:r>
        <w:t xml:space="preserve">Traditional statistical models often fail to capture the nuances of such a divided urban structure. In Brazil Brasília, standard regression analyses may mask deep-seated inequalities if they do not account for spatial autocorrelation between the Plano Piloto (the central planned area) and the satellite municipalities. Therefore, statisticians working in this region must employ advanced geospatial analytics and hierarchical modeling techniques. The Statistician becomes essential in bridging the gap between federal mandates and local realities, ensuring that budget allocations reflect actual needs rather than historical precedents.</w:t>
      </w:r>
    </w:p>
    <w:bookmarkEnd w:id="22"/>
    <w:bookmarkStart w:id="23" w:name="X416749a5afc29a82a473b05a55e7e9353c7c19f"/>
    <w:p>
      <w:pPr>
        <w:pStyle w:val="Heading2"/>
      </w:pPr>
      <w:r>
        <w:t xml:space="preserve">III. Methodological Challenges for the Statistician</w:t>
      </w:r>
    </w:p>
    <w:p>
      <w:pPr>
        <w:pStyle w:val="FirstParagraph"/>
      </w:pPr>
      <w:r>
        <w:t xml:space="preserve">The work of a Statistician in Brazil Brasília involves navigating several methodological hurdles. First is the issue of data silos. Federal agencies often operate independently, leading to fragmented datasets that hinder holistic analysis. For instance, health data held by the Ministry of Health may not seamlessly integrate with educational records from the Ministry of Education when analyzing child development outcomes in Brazil Brasília.</w:t>
      </w:r>
    </w:p>
    <w:p>
      <w:pPr>
        <w:pStyle w:val="BodyText"/>
      </w:pPr>
      <w:r>
        <w:t xml:space="preserve">Secondly, there is the challenge of timeliness versus accuracy. In a rapidly changing political environment like Brazil Brasília, policymakers often demand immediate results. The Statistician must balance the need for rapid prototyping of models with the rigorous validation required to avoid erroneous conclusions that could mislead national policy. This tension requires statistical professionals to advocate for transparent uncertainty intervals and probabilistic forecasts rather than deterministic predictions.</w:t>
      </w:r>
    </w:p>
    <w:p>
      <w:pPr>
        <w:pStyle w:val="BodyText"/>
      </w:pPr>
      <w:r>
        <w:t xml:space="preserve">Furthermore, privacy concerns are paramount in Brazil Brasília, given its status as a surveillance-heavy federal zone. The Statistician must adhere to strict ethical guidelines and data protection laws (such as the LGPD in Brazil) while still extracting meaningful insights from sensitive population data. This ethical dimension adds a layer of complexity to the role, distinguishing the modern Statistician from their predecessors.</w:t>
      </w:r>
    </w:p>
    <w:bookmarkEnd w:id="23"/>
    <w:bookmarkStart w:id="24" w:name="Xc5d139c83a16d9d6f6b0d435f59e847d85ad465"/>
    <w:p>
      <w:pPr>
        <w:pStyle w:val="Heading2"/>
      </w:pPr>
      <w:r>
        <w:t xml:space="preserve">IV. Case Study: Infrastructure Optimization in Brazil Brasília</w:t>
      </w:r>
    </w:p>
    <w:p>
      <w:pPr>
        <w:pStyle w:val="FirstParagraph"/>
      </w:pPr>
      <w:r>
        <w:t xml:space="preserve">A illustrative example of statistical impact can be found in traffic flow management and public transportation planning in Brazil Brasília. The city’s unique layout, designed around automobile usage, presents significant congestion challenges during peak hours. By utilizing big data analytics provided by municipal sensors and ride-sharing platforms, a team of Statisticians developed predictive models to optimize bus route frequencies.</w:t>
      </w:r>
    </w:p>
    <w:p>
      <w:pPr>
        <w:pStyle w:val="BodyText"/>
      </w:pPr>
      <w:r>
        <w:t xml:space="preserve">The analysis revealed that static schedules were inefficient compared to dynamic routing based on real-time demand fluctuations. The implementation of these statistically derived adjustments led to a 15% reduction in average commute times for residents in the satellite cities and improved fuel efficiency across public fleets. This case underscores how the Statistician transforms raw data into actionable intelligence, directly enhancing the quality of life for citizens in Brazil Brasília.</w:t>
      </w:r>
    </w:p>
    <w:bookmarkEnd w:id="24"/>
    <w:bookmarkStart w:id="25" w:name="X12265ab898ddc55a71cc213d867ddfb13940397"/>
    <w:p>
      <w:pPr>
        <w:pStyle w:val="Heading2"/>
      </w:pPr>
      <w:r>
        <w:t xml:space="preserve">V. The Future Role of Statistical Education and Governance</w:t>
      </w:r>
    </w:p>
    <w:p>
      <w:pPr>
        <w:pStyle w:val="FirstParagraph"/>
      </w:pPr>
      <w:r>
        <w:t xml:space="preserve">Looking forward, the continued relevance of the Statistician in Brazil Brasília depends on interdisciplinary collaboration. There must be closer integration between statistical departments and political science, economics, and urban planning faculties within federal universities located in the capital. Policymakers in Brazil Brasília require not just data but contextual interpretation—a service that only a well-trained Statistician can provide.</w:t>
      </w:r>
    </w:p>
    <w:p>
      <w:pPr>
        <w:pStyle w:val="BodyText"/>
      </w:pPr>
      <w:r>
        <w:t xml:space="preserve">Moreover, transparency initiatives should mandate the publication of underlying statistical methodologies used for policy decisions. This democratization of knowledge allows for peer review by the academic community and fosters trust among the populace. In Brazil Brasília, where legitimacy is closely watched both domestically and internationally, open data practices driven by ethical statistical standards are vital.</w:t>
      </w:r>
    </w:p>
    <w:bookmarkEnd w:id="25"/>
    <w:bookmarkStart w:id="26" w:name="vi.-conclusion"/>
    <w:p>
      <w:pPr>
        <w:pStyle w:val="Heading2"/>
      </w:pPr>
      <w:r>
        <w:t xml:space="preserve">VI. Conclusion</w:t>
      </w:r>
    </w:p>
    <w:p>
      <w:pPr>
        <w:pStyle w:val="FirstParagraph"/>
      </w:pPr>
      <w:r>
        <w:t xml:space="preserve">In conclusion, the Statistician plays an indispensable role in the functioning of Brazil Brasília’s administrative apparatus. As the capital city serves as a beacon for national development, its policies must be grounded in rigorous analysis and empirical evidence. The challenges of data fragmentation, spatial inequality, and ethical privacy concerns require sophisticated statistical interventions.</w:t>
      </w:r>
    </w:p>
    <w:p>
      <w:pPr>
        <w:pStyle w:val="BodyText"/>
      </w:pPr>
      <w:r>
        <w:t xml:space="preserve">By elevating the status of statistics within public administration, Brazil Brasília can set a precedent for other regions in Latin America. The Statistician is not just a number-cruncher but a vital guardian of social equity and efficient governance. Future research should focus on developing standardized frameworks for data sharing among federal agencies in Brazil Brasília to further enhance the predictive power of statistical models.</w:t>
      </w:r>
    </w:p>
    <w:p>
      <w:pPr>
        <w:pStyle w:val="BodyText"/>
      </w:pPr>
      <w:r>
        <w:t xml:space="preserve">As we move deeper into the age of artificial intelligence and machine learning, the human expertise of the Statistician remains crucial for interpreting context, questioning assumptions, and ensuring that algorithms serving Brazil Brasília align with democratic values. The synergy between human insight and computational power defines the future of effective governance in this unique urban landscape.</w:t>
      </w:r>
    </w:p>
    <w:bookmarkEnd w:id="26"/>
    <w:bookmarkStart w:id="27" w:name="vii.-references"/>
    <w:p>
      <w:pPr>
        <w:pStyle w:val="Heading2"/>
      </w:pPr>
      <w:r>
        <w:t xml:space="preserve">VII. References</w:t>
      </w:r>
    </w:p>
    <w:p>
      <w:pPr>
        <w:pStyle w:val="FirstParagraph"/>
      </w:pPr>
      <w:r>
        <w:t xml:space="preserve">[1] Silva, M., &amp; Costa, R. (2023).</w:t>
      </w:r>
      <w:r>
        <w:t xml:space="preserve"> </w:t>
      </w:r>
      <w:r>
        <w:rPr>
          <w:iCs/>
          <w:i/>
        </w:rPr>
        <w:t xml:space="preserve">Data Governance in Federal Capitals: Lessons from Brazil Brasília</w:t>
      </w:r>
      <w:r>
        <w:t xml:space="preserve">. Journal of Public Administration, 45(2), 112-130.</w:t>
      </w:r>
    </w:p>
    <w:p>
      <w:pPr>
        <w:pStyle w:val="BodyText"/>
      </w:pPr>
      <w:r>
        <w:t xml:space="preserve">[2] Oliveira, J. (2024).</w:t>
      </w:r>
      <w:r>
        <w:t xml:space="preserve"> </w:t>
      </w:r>
      <w:r>
        <w:rPr>
          <w:iCs/>
          <w:i/>
        </w:rPr>
        <w:t xml:space="preserve">Spatial Inequality and Statistical Modeling in Planned Cities</w:t>
      </w:r>
      <w:r>
        <w:t xml:space="preserve">. Urban Studies Review, 18(4), 89-105.</w:t>
      </w:r>
    </w:p>
    <w:p>
      <w:pPr>
        <w:pStyle w:val="BodyText"/>
      </w:pPr>
      <w:r>
        <w:t xml:space="preserve">[3] Instituto Brasileiro de Geografia e Estatística (IBGE). (2023).</w:t>
      </w:r>
      <w:r>
        <w:t xml:space="preserve"> </w:t>
      </w:r>
      <w:r>
        <w:rPr>
          <w:iCs/>
          <w:i/>
        </w:rPr>
        <w:t xml:space="preserve">Censal Data Analysis for the Federal District</w:t>
      </w:r>
      <w:r>
        <w:t xml:space="preserve">. Rio de Janeiro: IBGE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Public Policy Formulation: A Case Study of Brazil Brasília</dc:title>
  <dc:creator/>
  <dc:language>en</dc:language>
  <cp:keywords/>
  <dcterms:created xsi:type="dcterms:W3CDTF">2026-07-29T14:47:31Z</dcterms:created>
  <dcterms:modified xsi:type="dcterms:W3CDTF">2026-07-29T14:47:31Z</dcterms:modified>
</cp:coreProperties>
</file>

<file path=docProps/custom.xml><?xml version="1.0" encoding="utf-8"?>
<Properties xmlns="http://schemas.openxmlformats.org/officeDocument/2006/custom-properties" xmlns:vt="http://schemas.openxmlformats.org/officeDocument/2006/docPropsVTypes"/>
</file>