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Guangzhou,</w:t>
      </w:r>
      <w:r>
        <w:t xml:space="preserve"> </w:t>
      </w:r>
      <w:r>
        <w:t xml:space="preserve">China</w:t>
      </w:r>
    </w:p>
    <w:p>
      <w:pPr>
        <w:pStyle w:val="FirstParagraph"/>
      </w:pPr>
      <w:r>
        <w:t xml:space="preserve">```html</w:t>
      </w:r>
    </w:p>
    <w:bookmarkStart w:id="30" w:name="Xc220cb299aa18e9d7aadd10bbf675a818521dc7"/>
    <w:p>
      <w:pPr>
        <w:pStyle w:val="Heading1"/>
      </w:pPr>
      <w:r>
        <w:t xml:space="preserve">The Role and Evolution of the Statistician in the Economic Landscape of Guangzhou, China</w:t>
      </w:r>
    </w:p>
    <w:p>
      <w:pPr>
        <w:pStyle w:val="FirstParagraph"/>
      </w:pPr>
      <w:r>
        <w:rPr>
          <w:iCs/>
          <w:i/>
          <w:bCs/>
          <w:b/>
        </w:rPr>
        <w:t xml:space="preserve">A Journal Article Analysis</w:t>
      </w:r>
    </w:p>
    <w:p>
      <w:pPr>
        <w:pStyle w:val="BodyText"/>
      </w:pPr>
      <w:r>
        <w:br/>
      </w:r>
    </w:p>
    <w:bookmarkStart w:id="20" w:name="abstract"/>
    <w:p>
      <w:pPr>
        <w:pStyle w:val="Heading2"/>
      </w:pPr>
      <w:r>
        <w:t xml:space="preserve">Abstract</w:t>
      </w:r>
    </w:p>
    <w:p>
      <w:pPr>
        <w:pStyle w:val="FirstParagraph"/>
      </w:pPr>
      <w:r>
        <w:t xml:space="preserve">The rapid economic transformation of China over the last four decades has positioned various metropolitan areas as global powerhouses. Among these, Guangzhou (Canton) stands out as a pivotal hub in the Pearl River Delta region. This paper explores the critical role of the statistician in this dynamic environment. It examines how modern statistical methodologies are employed to navigate complex economic data, optimize supply chains, and inform public policy within Guangzhou’s unique socio-economic framework. By analyzing specific case studies from manufacturing, trade logistics, and urban planning in China (Guangzhou), this article underscores the indispensable value of quantitative analysis in sustaining competitive advantage.</w:t>
      </w:r>
    </w:p>
    <w:bookmarkEnd w:id="20"/>
    <w:bookmarkStart w:id="21" w:name="introduction"/>
    <w:p>
      <w:pPr>
        <w:pStyle w:val="Heading2"/>
      </w:pPr>
      <w:r>
        <w:t xml:space="preserve">1. Introduction</w:t>
      </w:r>
    </w:p>
    <w:p>
      <w:pPr>
        <w:pStyle w:val="FirstParagraph"/>
      </w:pPr>
      <w:r>
        <w:t xml:space="preserve">In the contemporary era of big data and artificial intelligence, the traditional perception of a statistician as merely a number-cruncher is obsolete. Today, statisticians are strategic analysts capable of extracting actionable insights from vast datasets. In China (Guangzhou), one of Asia’s most vibrant economic centers, this role has become increasingly critical. As Guangzhou continues to expand its influence in international trade and technological innovation, the need for rigorous data analysis has never been more pronounced.</w:t>
      </w:r>
    </w:p>
    <w:p>
      <w:pPr>
        <w:pStyle w:val="BodyText"/>
      </w:pPr>
      <w:r>
        <w:t xml:space="preserve">The city serves as a gateway between mainland China and the world, hosting major events such as the Canton Fair (China Import and Export Fair). This global platform generates immense volumes of transactional, logistical, and behavioral data. The statistician plays a central role in managing this information overload. Their work ensures that decisions made by businesses and government entities are grounded in empirical evidence rather than intuition.</w:t>
      </w:r>
    </w:p>
    <w:p>
      <w:pPr>
        <w:pStyle w:val="BodyText"/>
      </w:pPr>
      <w:r>
        <w:t xml:space="preserve">This article aims to detail the multifaceted responsibilities of the statistician within Guangzhou’s economic ecosystem. It will discuss key areas such as industrial optimization, demographic research, and predictive modeling for urban development. Furthermore, it will highlight how statistical literacy is becoming a core competency among professionals in China (Guangzhou).</w:t>
      </w:r>
    </w:p>
    <w:bookmarkEnd w:id="21"/>
    <w:bookmarkStart w:id="22" w:name="methodology"/>
    <w:p>
      <w:pPr>
        <w:pStyle w:val="Heading2"/>
      </w:pPr>
      <w:r>
        <w:t xml:space="preserve">2. Methodological Frameworks Employed</w:t>
      </w:r>
    </w:p>
    <w:p>
      <w:pPr>
        <w:pStyle w:val="FirstParagraph"/>
      </w:pPr>
      <w:r>
        <w:t xml:space="preserve">To understand the impact of statisticians in Guangzhou, one must first appreciate the methods they employ. Modern statisticians utilize a blend of classical inferential statistics and advanced machine learning algorithms.</w:t>
      </w:r>
    </w:p>
    <w:p>
      <w:pPr>
        <w:numPr>
          <w:ilvl w:val="0"/>
          <w:numId w:val="1001"/>
        </w:numPr>
        <w:pStyle w:val="Compact"/>
      </w:pPr>
      <w:r>
        <w:rPr>
          <w:bCs/>
          <w:b/>
        </w:rPr>
        <w:t xml:space="preserve">Time-Series Analysis:</w:t>
      </w:r>
      <w:r>
        <w:t xml:space="preserve"> </w:t>
      </w:r>
      <w:r>
        <w:t xml:space="preserve">Essential for forecasting economic trends based on historical data.</w:t>
      </w:r>
    </w:p>
    <w:p>
      <w:pPr>
        <w:numPr>
          <w:ilvl w:val="0"/>
          <w:numId w:val="1001"/>
        </w:numPr>
        <w:pStyle w:val="Compact"/>
      </w:pPr>
      <w:r>
        <w:rPr>
          <w:bCs/>
          <w:b/>
        </w:rPr>
        <w:t xml:space="preserve">Spatial Statistics:</w:t>
      </w:r>
    </w:p>
    <w:p>
      <w:pPr>
        <w:pStyle w:val="FirstParagraph"/>
      </w:pPr>
      <w:r>
        <w:t xml:space="preserve">,</w:t>
      </w:r>
      <w:r>
        <w:t xml:space="preserve"> </w:t>
      </w:r>
      <w:r>
        <w:t xml:space="preserve">These tools allow statisticians to model complex systems where multiple variables interact. For instance, in analyzing export volumes during the Canton Fair season, a statistician might use multivariate regression to identify which factors most significantly influence sales performance.</w:t>
      </w:r>
    </w:p>
    <w:bookmarkEnd w:id="22"/>
    <w:bookmarkStart w:id="26" w:name="industry-applications"/>
    <w:p>
      <w:pPr>
        <w:pStyle w:val="Heading2"/>
      </w:pPr>
      <w:r>
        <w:t xml:space="preserve">3. Application in Key Sectors</w:t>
      </w:r>
    </w:p>
    <w:bookmarkStart w:id="23" w:name="manufacturing-and-logistics"/>
    <w:p>
      <w:pPr>
        <w:pStyle w:val="Heading3"/>
      </w:pPr>
      <w:r>
        <w:t xml:space="preserve">3.1 Manufacturing and Logistics Optimization</w:t>
      </w:r>
    </w:p>
    <w:p>
      <w:pPr>
        <w:pStyle w:val="FirstParagraph"/>
      </w:pPr>
      <w:r>
        <w:t xml:space="preserve">Guangzhou is a major industrial hub, particularly in automotive, electronics, and textile manufacturing. Statisticians are integral to quality control processes through methods like Six Sigma and Statistical Process Control (SPC). By monitoring production lines in real time using statistical process charts , manufacturers can detect anomalies early , reducing waste and improving product consistency.</w:t>
      </w:r>
    </w:p>
    <w:p>
      <w:pPr>
        <w:pStyle w:val="BodyText"/>
      </w:pPr>
      <w:r>
        <w:t xml:space="preserve">Furthermore , the logistics sector relies heavily on route optimization algorithms developed by data scientists and statisticians . These models consider variables such as traffic congestion patterns weather conditions and fuel costs to ensure efficient delivery networks across China (Guangzhou)and beyond.</w:t>
      </w:r>
    </w:p>
    <w:bookmarkEnd w:id="23"/>
    <w:bookmarkStart w:id="24" w:name="urban-planning-and-public-policy"/>
    <w:p>
      <w:pPr>
        <w:pStyle w:val="Heading3"/>
      </w:pPr>
      <w:r>
        <w:t xml:space="preserve">3.2 Urban Planning and Public Policy</w:t>
      </w:r>
    </w:p>
    <w:p>
      <w:pPr>
        <w:pStyle w:val="FirstParagraph"/>
      </w:pPr>
      <w:r>
        <w:t xml:space="preserve">With a population exceeding 18 million people , Guangzhou faces significant challenges related to infrastructure congestion housing affordability and environmental sustainability . The statistician provides essential support in urban planning by analyzing census data traffic flow metrics air quality readings etc...</w:t>
      </w:r>
      <w:r>
        <w:t xml:space="preserve"> </w:t>
      </w:r>
      <w:r>
        <w:t xml:space="preserve">For example, spatial statistics can help identify areas with high pollution levels correlated with specific industrial zones or transportation corridors. This information enables policymakers to implement targeted interventions such as green belts or traffic restrictions. Similarly, demographic analysis aids in determining where new schools hospitals and public transport links are most needed.</w:t>
      </w:r>
    </w:p>
    <w:bookmarkEnd w:id="24"/>
    <w:bookmarkStart w:id="25" w:name="consumer-behavior-and-marketing"/>
    <w:p>
      <w:pPr>
        <w:pStyle w:val="Heading3"/>
      </w:pPr>
      <w:r>
        <w:t xml:space="preserve">3.3 Consumer Behavior and Marketing Strategy</w:t>
      </w:r>
    </w:p>
    <w:p>
      <w:pPr>
        <w:pStyle w:val="FirstParagraph"/>
      </w:pPr>
      <w:r>
        <w:t xml:space="preserve">The retail landscape in Guangzhou is highly competitive driven by both domestic consumption trends international brands presence e-commerce penetration etc... Here too the statistician plays a vital role in understanding consumer behavior through techniques like cluster analysis conjoint pricing experiments A/B testing etc...</w:t>
      </w:r>
      <w:r>
        <w:t xml:space="preserve"> </w:t>
      </w:r>
      <w:r>
        <w:t xml:space="preserve">By segmenting consumers based on purchasing habits preferences demographics etc..., businesses can tailor their marketing campaigns more effectively increasing conversion rates customer loyalty brand awareness across China (Guangzhou).</w:t>
      </w:r>
    </w:p>
    <w:bookmarkEnd w:id="25"/>
    <w:bookmarkEnd w:id="26"/>
    <w:bookmarkStart w:id="27" w:name="challenges"/>
    <w:p>
      <w:pPr>
        <w:pStyle w:val="Heading2"/>
      </w:pPr>
      <w:r>
        <w:t xml:space="preserve">4. Challenges Faced by Statisticians in Guangzhou</w:t>
      </w:r>
    </w:p>
    <w:p>
      <w:pPr>
        <w:pStyle w:val="FirstParagraph"/>
      </w:pPr>
      <w:r>
        <w:t xml:space="preserve">Despite its strengths, the field faces several challenges:</w:t>
      </w:r>
    </w:p>
    <w:p>
      <w:pPr>
        <w:numPr>
          <w:ilvl w:val="0"/>
          <w:numId w:val="1002"/>
        </w:numPr>
        <w:pStyle w:val="Compact"/>
      </w:pPr>
      <w:r>
        <w:t xml:space="preserve">Data quality issues due to fragmentation between government agencies private companies consumers;</w:t>
      </w:r>
    </w:p>
    <w:p>
      <w:pPr>
        <w:pStyle w:val="FirstParagraph"/>
      </w:pPr>
      <w:r>
        <w:t xml:space="preserve">,</w:t>
      </w:r>
      <w:r>
        <w:t xml:space="preserve"> </w:t>
      </w:r>
      <w:r>
        <w:t xml:space="preserve">These hurdles require statisticians not only technical skills but also strong communication abilities to collaborate across disciplines and sectors.</w:t>
      </w:r>
    </w:p>
    <w:bookmarkEnd w:id="27"/>
    <w:bookmarkStart w:id="28" w:name="future-prospects"/>
    <w:p>
      <w:pPr>
        <w:pStyle w:val="Heading2"/>
      </w:pPr>
      <w:r>
        <w:t xml:space="preserve">5. Future Prospects for the Profession</w:t>
      </w:r>
    </w:p>
    <w:p>
      <w:pPr>
        <w:pStyle w:val="FirstParagraph"/>
      </w:pPr>
      <w:r>
        <w:t xml:space="preserve">Looking ahead, the role of the statistician in Guangzhou will continue to evolve alongside technological advancements. With increasing adoption of IoT (Internet of Things) devices AI-driven automation blockchain technology etc., there will be even greater demand for professionals who can interpret large-scale data streams accurately and ethically.</w:t>
      </w:r>
    </w:p>
    <w:p>
      <w:pPr>
        <w:pStyle w:val="BodyText"/>
      </w:pPr>
      <w:r>
        <w:t xml:space="preserve">Moreover, as China emphasizes high-quality growth over rapid expansion , emphasis on sustainability social equity innovation etc... further elevates importance of rigorous quantitative assessment in decision-making processes at all levels of society within China (Guangzhou).</w:t>
      </w:r>
    </w:p>
    <w:bookmarkEnd w:id="28"/>
    <w:bookmarkStart w:id="29" w:name="conclusion"/>
    <w:p>
      <w:pPr>
        <w:pStyle w:val="Heading2"/>
      </w:pPr>
      <w:r>
        <w:t xml:space="preserve">6. Conclusion</w:t>
      </w:r>
    </w:p>
    <w:p>
      <w:pPr>
        <w:pStyle w:val="FirstParagraph"/>
      </w:pPr>
      <w:r>
        <w:t xml:space="preserve">In conclusion, the statistician is no longer a peripheral figure but rather a central architect shaping Guangzhou’s trajectory toward becoming an even more influential global city. From optimizing supply chains to guiding public policy , their expertise ensures that decisions are informed precise forward-thinking.</w:t>
      </w:r>
    </w:p>
    <w:p>
      <w:pPr>
        <w:pStyle w:val="BodyText"/>
      </w:pPr>
      <w:r>
        <w:t xml:space="preserve">As we move further into the 21st century, continuing investment in statistical education professional development technological infrastructure will be essential for maintaining this momentum. Ultimately recognizing empowering statisticians across various sectors within China (Guangzhou)will lead to more resilient prosperous equitable communities benefiting everyone involved.</w:t>
      </w:r>
    </w:p>
    <w:p>
      <w:pPr>
        <w:pStyle w:val="BodyText"/>
      </w:pPr>
      <w:r>
        <w:rPr>
          <w:iCs/>
          <w:i/>
          <w:bCs/>
          <w:b/>
        </w:rPr>
        <w:t xml:space="preserve">Keywords:</w:t>
      </w:r>
      <w:r>
        <w:t xml:space="preserve"> </w:t>
      </w:r>
      <w:r>
        <w:t xml:space="preserve">Statistician, China Guangzhou, Data Analysis, Economic Development, Urban Planning.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the Economic Landscape of Guangzhou, China</dc:title>
  <dc:creator/>
  <dc:language>en</dc:language>
  <cp:keywords/>
  <dcterms:created xsi:type="dcterms:W3CDTF">2026-07-29T08:35:57Z</dcterms:created>
  <dcterms:modified xsi:type="dcterms:W3CDTF">2026-07-29T08:35:57Z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