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Social</w:t>
      </w:r>
      <w:r>
        <w:t xml:space="preserve"> </w:t>
      </w:r>
      <w:r>
        <w:t xml:space="preserve">Fabric</w:t>
      </w:r>
      <w:r>
        <w:t xml:space="preserve"> </w:t>
      </w:r>
      <w:r>
        <w:t xml:space="preserve">of</w:t>
      </w:r>
      <w:r>
        <w:t xml:space="preserve"> </w:t>
      </w:r>
      <w:r>
        <w:t xml:space="preserve">Italy</w:t>
      </w:r>
      <w:r>
        <w:t xml:space="preserve"> </w:t>
      </w:r>
      <w:r>
        <w:t xml:space="preserve">Milan</w:t>
      </w:r>
    </w:p>
    <w:bookmarkStart w:id="28" w:name="X34da29a1b2e4e87c46bac0281b89dd24d325004"/>
    <w:p>
      <w:pPr>
        <w:pStyle w:val="Heading1"/>
      </w:pPr>
      <w:r>
        <w:t xml:space="preserve">The Role of the Statistician in the Economic and Social Fabric of Italy Milan</w:t>
      </w:r>
    </w:p>
    <w:p>
      <w:pPr>
        <w:pStyle w:val="FirstParagraph"/>
      </w:pPr>
      <w:r>
        <w:rPr>
          <w:bCs/>
          <w:b/>
        </w:rPr>
        <w:t xml:space="preserve">Author:</w:t>
      </w:r>
      <w:r>
        <w:t xml:space="preserve"> </w:t>
      </w:r>
      <w:r>
        <w:t xml:space="preserve">Department of Statistical Sciences</w:t>
      </w:r>
      <w:r>
        <w:br/>
      </w:r>
      <w:r>
        <w:rPr>
          <w:bCs/>
          <w:b/>
        </w:rPr>
        <w:t xml:space="preserve">Date:</w:t>
      </w:r>
      <w:r>
        <w:t xml:space="preserve"> </w:t>
      </w:r>
      <w:r>
        <w:t xml:space="preserve">October 2023</w:t>
      </w:r>
      <w:r>
        <w:br/>
      </w:r>
      <w:r>
        <w:rPr>
          <w:bCs/>
          <w:b/>
        </w:rPr>
        <w:t xml:space="preserve">Journal:</w:t>
      </w:r>
      <w:r>
        <w:t xml:space="preserve"> </w:t>
      </w:r>
      <w:r>
        <w:t xml:space="preserve">International Journal of Quantitative Analysis in European Contexts</w:t>
      </w:r>
    </w:p>
    <w:bookmarkStart w:id="20" w:name="acknowledgement"/>
    <w:p>
      <w:pPr>
        <w:pStyle w:val="Heading3"/>
      </w:pPr>
      <w:r>
        <w:t xml:space="preserve">Acknowledgement</w:t>
      </w:r>
    </w:p>
    <w:p>
      <w:pPr>
        <w:pStyle w:val="FirstParagraph"/>
      </w:pPr>
      <w:r>
        <w:t xml:space="preserve">This article explores the pivotal role that a Statistician plays within the complex economic, industrial, and social landscape of Italy Milan. As a global hub for finance, fashion, and design, Milan relies heavily on data-driven decision-making. This paper examines how statistical methodologies are applied to optimize urban planning in Italy Milan enhance financial risk management in its banking sector and improve public health outcomes through rigorous epidemiological analysis.</w:t>
      </w:r>
    </w:p>
    <w:bookmarkEnd w:id="20"/>
    <w:bookmarkStart w:id="21" w:name="introduction"/>
    <w:p>
      <w:pPr>
        <w:pStyle w:val="Heading2"/>
      </w:pPr>
      <w:r>
        <w:t xml:space="preserve">1. Introduction</w:t>
      </w:r>
    </w:p>
    <w:p>
      <w:pPr>
        <w:pStyle w:val="FirstParagraph"/>
      </w:pPr>
      <w:r>
        <w:t xml:space="preserve">In the contemporary era, data has emerged as the most valuable asset for both private enterprises and public institutions. Nowhere is this more evident than in Italy Milan, a city that serves as the economic capital of Italy and a significant player on the global stage. The presence of a highly skilled Statistician is no longer merely an academic luxury but a fundamental requirement for sustaining competitive advantage in such a dynamic environment. This article aims to delineate the multifaceted responsibilities of the Statistician within this specific geographic and cultural context, highlighting how quantitative rigor intersects with local industry needs.</w:t>
      </w:r>
    </w:p>
    <w:p>
      <w:pPr>
        <w:pStyle w:val="BodyText"/>
      </w:pPr>
      <w:r>
        <w:t xml:space="preserve">Milan acts as the engine room of the Italian economy, contributing disproportionately to the national GDP. From its historic roots in manufacturing to its modern dominance in finance and services, the city’s evolution is mirrored by an increasing demand for sophisticated data analysis. The Statistician serves as the bridge between raw data and actionable intelligence, ensuring that decisions made in Italy Milan are grounded in empirical evidence rather than intuition alone.</w:t>
      </w:r>
    </w:p>
    <w:bookmarkEnd w:id="21"/>
    <w:bookmarkStart w:id="22" w:name="X72aaf0632bd83171bf0fb95e419ce2e0a9e4b6b"/>
    <w:p>
      <w:pPr>
        <w:pStyle w:val="Heading2"/>
      </w:pPr>
      <w:r>
        <w:t xml:space="preserve">2. Statistical Analysis in Financial Services</w:t>
      </w:r>
    </w:p>
    <w:p>
      <w:pPr>
        <w:pStyle w:val="FirstParagraph"/>
      </w:pPr>
      <w:r>
        <w:t xml:space="preserve">The banking and financial sector is a cornerstone of Milan’s economy. Home to major institutions such as the Italian Stock Exchange (Borsa Italiana) and numerous international banks, Milan requires robust statistical frameworks to manage risk, assess market trends, and regulate financial activities. A Statistician in this sector employs advanced econometric models to predict market volatility and evaluate investment portfolios.</w:t>
      </w:r>
    </w:p>
    <w:p>
      <w:pPr>
        <w:pStyle w:val="BodyText"/>
      </w:pPr>
      <w:r>
        <w:t xml:space="preserve">In Italy Milan, regulatory compliance with European Union standards necessitates precise data handling. Statisticians are tasked with ensuring that financial reports meet the stringent requirements of bodies like CONSOB (the Italian Companies and Exchange Commission). By utilizing time-series analysis and Monte Carlo simulations, a Statistician can provide critical insights into potential systemic risks. This is particularly relevant given Milan’s role as a gateway between Northern European markets and Mediterranean trade routes. The ability to interpret complex financial datasets allows these professionals to guide policymakers in creating stable economic environments that foster growth while protecting investors.</w:t>
      </w:r>
    </w:p>
    <w:bookmarkEnd w:id="22"/>
    <w:bookmarkStart w:id="23" w:name="X11a470a1050701ed83735f46de85a4d8788915f"/>
    <w:p>
      <w:pPr>
        <w:pStyle w:val="Heading2"/>
      </w:pPr>
      <w:r>
        <w:t xml:space="preserve">3. Industry 40 and Manufacturing Optimization</w:t>
      </w:r>
    </w:p>
    <w:p>
      <w:pPr>
        <w:pStyle w:val="FirstParagraph"/>
      </w:pPr>
      <w:r>
        <w:t xml:space="preserve">Beyond finance, Milan remains a stronghold for high-end manufacturing, particularly in the automotive, machinery, and textile industries. The transition toward Industry 40 has accelerated the need for real-time data processing and predictive maintenance strategies. Here, the role of the Statistician evolves into that of a data scientist who integrates physical production metrics with digital analytics.</w:t>
      </w:r>
    </w:p>
    <w:p>
      <w:pPr>
        <w:pStyle w:val="BodyText"/>
      </w:pPr>
      <w:r>
        <w:t xml:space="preserve">In factories across Italy Milan, sensors generate vast amounts of operational data. A Statistician designs experiments (DOE) to optimize production lines, reduce waste, and improve product quality. For instance, in the fashion and textile sector—which is deeply intertwined with Milan’s cultural identity—statistical process control ensures that luxury goods meet exacting standards of consistency. By analyzing supply chain variables using probability distributions, Statisticians help companies mitigate disruptions caused by global logistical challenges. This application of statistics not only enhances efficiency but also supports sustainable manufacturing practices, aligning with broader European environmental goals.</w:t>
      </w:r>
    </w:p>
    <w:bookmarkEnd w:id="23"/>
    <w:bookmarkStart w:id="24" w:name="public-health-and-epidemiology"/>
    <w:p>
      <w:pPr>
        <w:pStyle w:val="Heading2"/>
      </w:pPr>
      <w:r>
        <w:t xml:space="preserve">4. Public Health and Epidemiology</w:t>
      </w:r>
    </w:p>
    <w:p>
      <w:pPr>
        <w:pStyle w:val="FirstParagraph"/>
      </w:pPr>
      <w:r>
        <w:t xml:space="preserve">The importance of the Statistician extends significantly into the public sector, particularly in healthcare management. Milan faces unique demographic challenges, including an aging population and dense urban living conditions that influence disease transmission patterns. Public health officials rely on Statisticians to track epidemiological trends, allocate resources effectively, and design vaccination campaigns.</w:t>
      </w:r>
    </w:p>
    <w:p>
      <w:pPr>
        <w:pStyle w:val="BodyText"/>
      </w:pPr>
      <w:r>
        <w:t xml:space="preserve">In Italy Milan, hospitals such as the Policlinico di Milano generate extensive patient data. Statisticians apply survival analysis and regression modeling to assess treatment outcomes and identify risk factors for chronic diseases. Furthermore, during public health crises, such as recent pandemics, the ability of a Statistician to model infection rates becomes crucial for implementing effective containment measures in densely populated areas. These analytical insights inform government policy at both the municipal and regional levels in Lombardy ensuring that healthcare interventions are targeted and evidence-based.</w:t>
      </w:r>
    </w:p>
    <w:bookmarkEnd w:id="24"/>
    <w:bookmarkStart w:id="25" w:name="urban-planning-and-smart-cities"/>
    <w:p>
      <w:pPr>
        <w:pStyle w:val="Heading2"/>
      </w:pPr>
      <w:r>
        <w:t xml:space="preserve">5. Urban Planning and Smart Cities</w:t>
      </w:r>
    </w:p>
    <w:p>
      <w:pPr>
        <w:pStyle w:val="FirstParagraph"/>
      </w:pPr>
      <w:r>
        <w:t xml:space="preserve">Milan is actively pursuing its vision as a "Smart City," leveraging technology to improve urban living conditions. Traffic management, waste collection, and energy consumption are all areas where data plays a central role. The Statistician contributes to these initiatives by analyzing spatial data and demographic shifts to inform infrastructure projects.</w:t>
      </w:r>
    </w:p>
    <w:p>
      <w:pPr>
        <w:pStyle w:val="BodyText"/>
      </w:pPr>
      <w:r>
        <w:t xml:space="preserve">For example, predictive models developed by Statisticians in Italy Milan help authorities anticipate traffic congestion patterns during peak hours or special events like Fashion Week. This allows for dynamic traffic light adjustments and optimized public transport routes. Additionally, statistical analysis of housing market trends aids in formulating affordable housing policies. By understanding the correlation between urban development and socio-economic indicators, Statisticians assist city planners in creating inclusive communities that balance economic growth with social equity.</w:t>
      </w:r>
    </w:p>
    <w:bookmarkEnd w:id="25"/>
    <w:bookmarkStart w:id="26" w:name="X6f88623189dd599f051da5aee1a15992e7970f3"/>
    <w:p>
      <w:pPr>
        <w:pStyle w:val="Heading2"/>
      </w:pPr>
      <w:r>
        <w:t xml:space="preserve">6. Educational Implications and Future Outlook</w:t>
      </w:r>
    </w:p>
    <w:p>
      <w:pPr>
        <w:pStyle w:val="FirstParagraph"/>
      </w:pPr>
      <w:r>
        <w:t xml:space="preserve">To sustain this ecosystem of data-driven decision-making, there is a growing emphasis on statistical education within higher institutions in Italy Milan. Universities such as Bocconi University and the Polytechnic University of Milan are at the forefront of training the next generation of Statisticians. These programs integrate traditional statistical theory with modern computational skills, including machine learning and big data analytics.</w:t>
      </w:r>
    </w:p>
    <w:p>
      <w:pPr>
        <w:pStyle w:val="BodyText"/>
      </w:pPr>
      <w:r>
        <w:t xml:space="preserve">The collaboration between academia and industry in this region creates a feedback loop where theoretical advancements are quickly applied to practical problems. As artificial intelligence continues to permeate various sectors, the role of the Statistician will likely expand further into ethical oversight and algorithmic transparency. Ensuring that AI models used in Italy Milan are fair, unbiased, and interpretable will require a deep understanding of statistical principles.</w:t>
      </w:r>
    </w:p>
    <w:bookmarkEnd w:id="26"/>
    <w:bookmarkStart w:id="27" w:name="conclusion"/>
    <w:p>
      <w:pPr>
        <w:pStyle w:val="Heading2"/>
      </w:pPr>
      <w:r>
        <w:t xml:space="preserve">7. Conclusion</w:t>
      </w:r>
    </w:p>
    <w:p>
      <w:pPr>
        <w:pStyle w:val="FirstParagraph"/>
      </w:pPr>
      <w:r>
        <w:t xml:space="preserve">In conclusion, the Statistician is an indispensable professional in the ecosystem of Italy Milan. From stabilizing financial markets to optimizing manufacturing processes and enhancing public health, their contributions are woven into the fabric of daily life and economic activity in this vibrant city. As Milan continues to evolve as a global leader in innovation and culture, the demand for rigorous statistical expertise will only intensify.</w:t>
      </w:r>
    </w:p>
    <w:p>
      <w:pPr>
        <w:pStyle w:val="BodyText"/>
      </w:pPr>
      <w:r>
        <w:t xml:space="preserve">The integration of data science with traditional statistical methods offers promising avenues for future research and application. By fostering a culture of quantitative literacy among professionals across various sectors, Italy Milan can maintain its competitive edge while addressing complex societal challenges. Ultimately, the Statistician serves not just as an analyst but as a guardian of truth in an age dominated by information, ensuring that decisions made in this Italian metropolis are informed, accurate, and beneficial for all stakeholders.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the Economic and Social Fabric of Italy Milan</dc:title>
  <dc:creator/>
  <dc:language>en</dc:language>
  <cp:keywords/>
  <dcterms:created xsi:type="dcterms:W3CDTF">2026-07-29T07:54:49Z</dcterms:created>
  <dcterms:modified xsi:type="dcterms:W3CDTF">2026-07-29T07:54:49Z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