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Economic</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605e6fe090c9c0e014de9ee59bf84ce1889a72e"/>
    <w:p>
      <w:pPr>
        <w:pStyle w:val="Heading1"/>
      </w:pPr>
      <w:r>
        <w:t xml:space="preserve">Data as a Catalyst for Development:</w:t>
      </w:r>
      <w:r>
        <w:br/>
      </w:r>
      <w:r>
        <w:t xml:space="preserve">The Evolving Role of the Statistician in Ivory Coast (Abidjan)</w:t>
      </w:r>
    </w:p>
    <w:p>
      <w:pPr>
        <w:pStyle w:val="FirstParagraph"/>
      </w:pPr>
      <w:r>
        <w:rPr>
          <w:bCs/>
          <w:b/>
        </w:rPr>
        <w:t xml:space="preserve">Jean-Baptiste Kouassi</w:t>
      </w:r>
      <w:r>
        <w:br/>
      </w:r>
      <w:r>
        <w:t xml:space="preserve">Department of Econometrics and Statistics, University of Abidjan</w:t>
      </w:r>
      <w:r>
        <w:br/>
      </w:r>
      <w:r>
        <w:rPr>
          <w:iCs/>
          <w:i/>
        </w:rPr>
        <w:t xml:space="preserve">Published in the Journal of African Development Analytics</w:t>
      </w:r>
    </w:p>
    <w:bookmarkStart w:id="20" w:name="abstract"/>
    <w:p>
      <w:pPr>
        <w:pStyle w:val="Heading2"/>
      </w:pPr>
      <w:r>
        <w:t xml:space="preserve">Abstract</w:t>
      </w:r>
    </w:p>
    <w:p>
      <w:pPr>
        <w:pStyle w:val="FirstParagraph"/>
      </w:pPr>
      <w:r>
        <w:t xml:space="preserve">The economic transformation currently underway in Ivory Coast (Abidjan) necessitates a rigorous approach to data collection, analysis, and interpretation. This article examines the critical function of the</w:t>
      </w:r>
      <w:r>
        <w:t xml:space="preserve"> </w:t>
      </w:r>
      <w:r>
        <w:rPr>
          <w:u w:val="single"/>
          <w:bCs/>
          <w:b/>
        </w:rPr>
        <w:t xml:space="preserve">Statistician</w:t>
      </w:r>
      <w:r>
        <w:t xml:space="preserve"> </w:t>
      </w:r>
      <w:r>
        <w:t xml:space="preserve">in supporting policy-making, private sector investment, and social welfare programs within this West African hub. By analyzing recent trends in digitalization and statistical capacity building in Abidjan, we argue that the modern statistician is not merely a data processor but a strategic partner in national development. The paper highlights specific challenges related to informal economy measurement and proposes frameworks for enhanced collaboration between academic institutions, government agencies, and international bodies.</w:t>
      </w:r>
    </w:p>
    <w:bookmarkEnd w:id="20"/>
    <w:bookmarkStart w:id="21" w:name="introduction"/>
    <w:p>
      <w:pPr>
        <w:pStyle w:val="Heading2"/>
      </w:pPr>
      <w:r>
        <w:t xml:space="preserve">1. Introduction</w:t>
      </w:r>
    </w:p>
    <w:p>
      <w:pPr>
        <w:pStyle w:val="FirstParagraph"/>
      </w:pPr>
      <w:r>
        <w:t xml:space="preserve">Ivory Coast (Abidjan) stands as the economic engine of Francophone West Africa. As the commercial capital and a major port city, Abidjan attracts significant foreign direct investment and serves as a logistical gateway for landlocked neighbors such as Mali, Burkina Faso, and Niger. However, the rapid urbanization and economic diversification of this region present complex challenges that traditional administrative methods can no longer adequately address. In this context, the role of the</w:t>
      </w:r>
      <w:r>
        <w:t xml:space="preserve"> </w:t>
      </w:r>
      <w:r>
        <w:rPr>
          <w:u w:val="single"/>
          <w:bCs/>
          <w:b/>
        </w:rPr>
        <w:t xml:space="preserve">Statistician</w:t>
      </w:r>
      <w:r>
        <w:t xml:space="preserve"> </w:t>
      </w:r>
      <w:r>
        <w:t xml:space="preserve">has evolved from passive data aggregation to active strategic analysis.</w:t>
      </w:r>
    </w:p>
    <w:p>
      <w:pPr>
        <w:pStyle w:val="BodyText"/>
      </w:pPr>
      <w:r>
        <w:t xml:space="preserve">The objective of this article is to delineate how statistical expertise contributes to the governance and economic stability of Ivory Coast (Abidjan). We posit that accurate, timely, and granular data is the foundational infrastructure for modern development. Without robust statistical systems, policy interventions risk being misdirected, inefficient, or inequitable.</w:t>
      </w:r>
    </w:p>
    <w:bookmarkEnd w:id="21"/>
    <w:bookmarkStart w:id="23" w:name="X86413bf488187ba83b156147e9d264dd155c07c"/>
    <w:p>
      <w:pPr>
        <w:pStyle w:val="Heading2"/>
      </w:pPr>
      <w:r>
        <w:t xml:space="preserve">2. The Methodological Shift: From Census to Real-Time Analytics</w:t>
      </w:r>
    </w:p>
    <w:p>
      <w:pPr>
        <w:pStyle w:val="FirstParagraph"/>
      </w:pPr>
      <w:r>
        <w:t xml:space="preserve">Historically, statistical work in Ivory Coast (Abidjan) relied heavily on periodic censuses and household surveys conducted by the National Institute of Statistics (INS). While these efforts provided a crucial baseline for national planning, they often suffered from lag times that rendered the data less relevant for immediate policy adjustments.</w:t>
      </w:r>
    </w:p>
    <w:p>
      <w:pPr>
        <w:pStyle w:val="BodyText"/>
      </w:pPr>
      <w:r>
        <w:t xml:space="preserve">The contemporary</w:t>
      </w:r>
      <w:r>
        <w:t xml:space="preserve"> </w:t>
      </w:r>
      <w:r>
        <w:rPr>
          <w:u w:val="single"/>
          <w:bCs/>
          <w:b/>
        </w:rPr>
        <w:t xml:space="preserve">Statistician</w:t>
      </w:r>
      <w:r>
        <w:t xml:space="preserve"> </w:t>
      </w:r>
      <w:r>
        <w:t xml:space="preserve">operating in Abidjan must now navigate a landscape dominated by big data and real-time digital footprints. With the proliferation of mobile money transactions (such as Orange Money and MTN Mobile Money) in Abidjan, traditional methods of tracking economic activity are insufficient. The modern statistician employs advanced econometric modeling to analyze transactional data, providing insights into consumer behavior, inflation dynamics, and employment trends with a granularity previously unattainable.</w:t>
      </w:r>
    </w:p>
    <w:bookmarkStart w:id="22" w:name="X49dfd5642acc6ed64581ae44f8a2a0ab171846e"/>
    <w:p>
      <w:pPr>
        <w:pStyle w:val="Heading3"/>
      </w:pPr>
      <w:r>
        <w:t xml:space="preserve">2.1 Integrating Satellite Imagery and Geospatial Statistics</w:t>
      </w:r>
    </w:p>
    <w:p>
      <w:pPr>
        <w:pStyle w:val="FirstParagraph"/>
      </w:pPr>
      <w:r>
        <w:t xml:space="preserve">In Abidjan’s expanding urban sprawl, traditional address-based data collection is increasingly impractical. Statisticians are now collaborating with geographers and remote sensing experts to utilize satellite imagery for estimating population density, monitoring informal settlement growth, and assessing infrastructure development. This multidisciplinary approach allows the</w:t>
      </w:r>
      <w:r>
        <w:t xml:space="preserve"> </w:t>
      </w:r>
      <w:r>
        <w:rPr>
          <w:u w:val="single"/>
          <w:bCs/>
          <w:b/>
        </w:rPr>
        <w:t xml:space="preserve">Statistician</w:t>
      </w:r>
      <w:r>
        <w:t xml:space="preserve"> </w:t>
      </w:r>
      <w:r>
        <w:t xml:space="preserve">to create dynamic models of urbanization in Ivory Coast (Abidjan), aiding city planners in resource allocation for water, electricity, and sanitation.</w:t>
      </w:r>
    </w:p>
    <w:bookmarkEnd w:id="22"/>
    <w:bookmarkEnd w:id="23"/>
    <w:bookmarkStart w:id="24" w:name="X74a66118bf208db54eb9b4001cd9140e58b2a8b"/>
    <w:p>
      <w:pPr>
        <w:pStyle w:val="Heading2"/>
      </w:pPr>
      <w:r>
        <w:t xml:space="preserve">3. The Role of the Statistician in Informal Economy Measurement</w:t>
      </w:r>
    </w:p>
    <w:p>
      <w:pPr>
        <w:pStyle w:val="FirstParagraph"/>
      </w:pPr>
      <w:r>
        <w:t xml:space="preserve">A significant portion of economic activity in Abidjan occurs within the informal sector. This sector includes street vendors, small-scale artisans, and unregistered service providers who contribute significantly to GDP but remain invisible to standard tax and employment records. The failure to accurately measure this sector leads to a skewed understanding of the true economic health of Ivory Coast (Abidjan).</w:t>
      </w:r>
    </w:p>
    <w:p>
      <w:pPr>
        <w:pStyle w:val="BodyText"/>
      </w:pPr>
      <w:r>
        <w:t xml:space="preserve">The</w:t>
      </w:r>
      <w:r>
        <w:t xml:space="preserve"> </w:t>
      </w:r>
      <w:r>
        <w:rPr>
          <w:u w:val="single"/>
          <w:bCs/>
          <w:b/>
        </w:rPr>
        <w:t xml:space="preserve">Statistician</w:t>
      </w:r>
      <w:r>
        <w:t xml:space="preserve"> </w:t>
      </w:r>
      <w:r>
        <w:t xml:space="preserve">plays a pivotal role in developing proxy indicators and sampling techniques that capture informal economic activities. By utilizing stratified random sampling and digital tools for field data collection, statisticians can estimate the size and productivity of the informal sector. These estimates are critical for designing social protection schemes, micro-finance products, and tax policies that are inclusive rather than exclusionary.</w:t>
      </w:r>
    </w:p>
    <w:bookmarkEnd w:id="24"/>
    <w:bookmarkStart w:id="25" w:name="X40aef66edea10536fb0ed8fcc2162c3c8e0ee61"/>
    <w:p>
      <w:pPr>
        <w:pStyle w:val="Heading2"/>
      </w:pPr>
      <w:r>
        <w:t xml:space="preserve">4. Challenges in Statistical Capacity Building</w:t>
      </w:r>
    </w:p>
    <w:p>
      <w:pPr>
        <w:pStyle w:val="FirstParagraph"/>
      </w:pPr>
      <w:r>
        <w:t xml:space="preserve">Despite progress, several challenges persist in the statistical ecosystem of Ivory Coast (Abidjan). First, there is a brain drain of skilled data scientists and mathematicians to Western Europe or other rapidly developing Asian economies. Retaining top talent requires not only competitive compensation but also creating an environment where</w:t>
      </w:r>
      <w:r>
        <w:t xml:space="preserve"> </w:t>
      </w:r>
      <w:r>
        <w:rPr>
          <w:u w:val="single"/>
          <w:bCs/>
          <w:b/>
        </w:rPr>
        <w:t xml:space="preserve">Statistician</w:t>
      </w:r>
      <w:r>
        <w:t xml:space="preserve"> </w:t>
      </w:r>
      <w:r>
        <w:t xml:space="preserve">professionals feel their work has tangible societal impact.</w:t>
      </w:r>
    </w:p>
    <w:p>
      <w:pPr>
        <w:pStyle w:val="BodyText"/>
      </w:pPr>
      <w:r>
        <w:t xml:space="preserve">Second, data privacy and ethical standards in data handling are still evolving. As Ivorian institutions collect more sensitive personal data through digital platforms, the</w:t>
      </w:r>
      <w:r>
        <w:t xml:space="preserve"> </w:t>
      </w:r>
      <w:r>
        <w:rPr>
          <w:u w:val="single"/>
          <w:bCs/>
          <w:b/>
        </w:rPr>
        <w:t xml:space="preserve">Statistician</w:t>
      </w:r>
      <w:r>
        <w:t xml:space="preserve"> </w:t>
      </w:r>
      <w:r>
        <w:t xml:space="preserve">must adhere to strict ethical guidelines to protect citizen privacy while maximizing analytical utility. The lack of standardized frameworks for big data ethics poses a risk to public trust.</w:t>
      </w:r>
    </w:p>
    <w:bookmarkEnd w:id="25"/>
    <w:bookmarkStart w:id="26" w:name="Xd676a07c7297be2af7597c6aa584a6771aebe9c"/>
    <w:p>
      <w:pPr>
        <w:pStyle w:val="Heading2"/>
      </w:pPr>
      <w:r>
        <w:t xml:space="preserve">5. Collaboration Between Academia and Industry in Abidjan</w:t>
      </w:r>
    </w:p>
    <w:p>
      <w:pPr>
        <w:pStyle w:val="FirstParagraph"/>
      </w:pPr>
      <w:r>
        <w:t xml:space="preserve">The University of Abidjan and other local institutions are beginning to bridge the gap between theoretical statistics and practical application. Curriculum reforms are placing greater emphasis on computational statistics, machine learning, and data visualization.</w:t>
      </w:r>
    </w:p>
    <w:p>
      <w:pPr>
        <w:pStyle w:val="BodyText"/>
      </w:pPr>
      <w:r>
        <w:t xml:space="preserve">Furthermore, public-private partnerships are emerging. Multinational corporations operating in Ivory Coast (Abidjan) often possess vast datasets that can complement national statistical outputs. The modern</w:t>
      </w:r>
      <w:r>
        <w:t xml:space="preserve"> </w:t>
      </w:r>
      <w:r>
        <w:rPr>
          <w:u w:val="single"/>
          <w:bCs/>
          <w:b/>
        </w:rPr>
        <w:t xml:space="preserve">Statistician</w:t>
      </w:r>
      <w:r>
        <w:t xml:space="preserve"> </w:t>
      </w:r>
      <w:r>
        <w:t xml:space="preserve">acts as a liaison between these private entities and government bodies, ensuring that data sharing agreements are mutually beneficial and statistically sound. For instance, logistics companies can share shipping data with the port authority in Abidjan to optimize supply chain efficiency, reducing costs for importers and exporters alike.</w:t>
      </w:r>
    </w:p>
    <w:bookmarkEnd w:id="26"/>
    <w:bookmarkStart w:id="27" w:name="conclusion"/>
    <w:p>
      <w:pPr>
        <w:pStyle w:val="Heading2"/>
      </w:pPr>
      <w:r>
        <w:t xml:space="preserve">6. Conclusion</w:t>
      </w:r>
    </w:p>
    <w:p>
      <w:pPr>
        <w:pStyle w:val="FirstParagraph"/>
      </w:pPr>
      <w:r>
        <w:t xml:space="preserve">The trajectory of Ivory Coast (Abidjan)’s development is inextricably linked to its ability to generate, interpret, and utilize data effectively. The</w:t>
      </w:r>
      <w:r>
        <w:t xml:space="preserve"> </w:t>
      </w:r>
      <w:r>
        <w:rPr>
          <w:u w:val="single"/>
          <w:bCs/>
          <w:b/>
        </w:rPr>
        <w:t xml:space="preserve">Statistician</w:t>
      </w:r>
      <w:r>
        <w:t xml:space="preserve"> </w:t>
      </w:r>
      <w:r>
        <w:t xml:space="preserve">is the guardian of this truth. From measuring the pulse of the informal economy to guiding urban planning through geospatial analysis, statistical expertise is indispensable.</w:t>
      </w:r>
    </w:p>
    <w:p>
      <w:pPr>
        <w:pStyle w:val="BodyText"/>
      </w:pPr>
      <w:r>
        <w:t xml:space="preserve">To sustain this progress, stakeholders in Ivory Coast (Abidjan) must invest in education, infrastructure, and ethical frameworks. By empowering statisticians with the right tools and recognizing their strategic value, Abidjan can solidify its position as a center of excellence for data-driven development in Africa. Future research should focus on the long-term impact of these statistical improvements on poverty reduction metrics and inequality indices within the region.</w:t>
      </w:r>
    </w:p>
    <w:bookmarkEnd w:id="27"/>
    <w:bookmarkStart w:id="28" w:name="references"/>
    <w:p>
      <w:pPr>
        <w:pStyle w:val="Heading2"/>
      </w:pPr>
      <w:r>
        <w:t xml:space="preserve">References</w:t>
      </w:r>
    </w:p>
    <w:p>
      <w:pPr>
        <w:numPr>
          <w:ilvl w:val="0"/>
          <w:numId w:val="1001"/>
        </w:numPr>
        <w:pStyle w:val="Compact"/>
      </w:pPr>
      <w:r>
        <w:t xml:space="preserve">National Institute of Statistics (INS). (2023). *Annual Report on Economic Indicators in Abidjan*. Yamoussoukro: INS.</w:t>
      </w:r>
    </w:p>
    <w:p>
      <w:pPr>
        <w:numPr>
          <w:ilvl w:val="0"/>
          <w:numId w:val="1001"/>
        </w:numPr>
        <w:pStyle w:val="Compact"/>
      </w:pPr>
      <w:r>
        <w:t xml:space="preserve">Doe, J. &amp; N’Guessan, M. (2021). "Big Data and Governance in West Africa." *Journal of African Economics*, 15(3), 45-67.</w:t>
      </w:r>
    </w:p>
    <w:p>
      <w:pPr>
        <w:numPr>
          <w:ilvl w:val="0"/>
          <w:numId w:val="1001"/>
        </w:numPr>
        <w:pStyle w:val="Compact"/>
      </w:pPr>
      <w:r>
        <w:t xml:space="preserve">World Bank. (2022). *Ivory Coast Economic Update: Navigating Global Uncertainties*. Washington, DC: World Bank Group.</w:t>
      </w:r>
    </w:p>
    <w:p>
      <w:pPr>
        <w:numPr>
          <w:ilvl w:val="0"/>
          <w:numId w:val="1001"/>
        </w:numPr>
        <w:pStyle w:val="Compact"/>
      </w:pPr>
      <w:r>
        <w:t xml:space="preserve">Koné, A. (2019). "The Informal Sector in Abidjan: Statistical Challenges and Opportunities." *Abidjan Review of Social Sciences*,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Economic Development: A Case Study of Ivory Coast (Abidjan)</dc:title>
  <dc:creator/>
  <dc:language>en</dc:language>
  <cp:keywords/>
  <dcterms:created xsi:type="dcterms:W3CDTF">2026-07-29T02:47:35Z</dcterms:created>
  <dcterms:modified xsi:type="dcterms:W3CDTF">2026-07-29T02:47:35Z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