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Data</w:t>
      </w:r>
      <w:r>
        <w:t xml:space="preserve"> </w:t>
      </w:r>
      <w:r>
        <w:t xml:space="preserve">Ecosystem</w:t>
      </w:r>
      <w:r>
        <w:t xml:space="preserve"> </w:t>
      </w:r>
      <w:r>
        <w:t xml:space="preserve">of</w:t>
      </w:r>
      <w:r>
        <w:t xml:space="preserve"> </w:t>
      </w:r>
      <w:r>
        <w:t xml:space="preserve">Netherlands</w:t>
      </w:r>
      <w:r>
        <w:t xml:space="preserve"> </w:t>
      </w:r>
      <w:r>
        <w:t xml:space="preserve">Amsterdam</w:t>
      </w:r>
    </w:p>
    <w:bookmarkStart w:id="28" w:name="X2c4ba0802b30572bc52086a28d9faa722f0d2ca"/>
    <w:p>
      <w:pPr>
        <w:pStyle w:val="Heading1"/>
      </w:pPr>
      <w:r>
        <w:t xml:space="preserve">Data-Driven Governance and Economic Innovation in the Randstad: The Critical Role of the Statistician in Netherlands Amsterdam</w:t>
      </w:r>
    </w:p>
    <w:p>
      <w:pPr>
        <w:pStyle w:val="FirstParagraph"/>
      </w:pPr>
      <w:r>
        <w:rPr>
          <w:bCs/>
          <w:b/>
        </w:rPr>
        <w:t xml:space="preserve">Author:</w:t>
      </w:r>
      <w:r>
        <w:t xml:space="preserve"> </w:t>
      </w:r>
      <w:r>
        <w:t xml:space="preserve">Academic Research Division</w:t>
      </w:r>
      <w:r>
        <w:br/>
      </w:r>
      <w:r>
        <w:br/>
      </w:r>
      <w:r>
        <w:rPr>
          <w:iCs/>
          <w:i/>
        </w:rPr>
        <w:t xml:space="preserve">School of Data Sciences, University of Amsterdam</w:t>
      </w:r>
      <w:r>
        <w:br/>
      </w:r>
      <w:r>
        <w:rPr>
          <w:iCs/>
          <w:i/>
        </w:rPr>
        <w:t xml:space="preserve">Date: October 2023</w:t>
      </w:r>
    </w:p>
    <w:bookmarkStart w:id="20" w:name="abstract"/>
    <w:p>
      <w:pPr>
        <w:pStyle w:val="Heading3"/>
      </w:pPr>
      <w:r>
        <w:t xml:space="preserve">Abstract</w:t>
      </w:r>
    </w:p>
    <w:p>
      <w:pPr>
        <w:pStyle w:val="FirstParagraph"/>
      </w:pPr>
      <w:r>
        <w:t xml:space="preserve">This article examines the evolving role of the statistician within the unique socio-economic and technological landscape of Netherlands Amsterdam. As Amsterdam solidifies its position as a leading hub for fintech, smart city initiatives, and academic research in Europe, the demand for rigorous statistical analysis has never been higher. This paper explores how statisticians contribute to public policy formulation in Dutch municipalities, drive innovation in the local tech sector, and advance scientific research at premier institutions. By analyzing case studies ranging from urban mobility optimization to financial risk modeling, this article argues that the statistician is not merely a technical support role but a central architect of modern decision-making processes in Netherlands Amsterdam.</w:t>
      </w:r>
    </w:p>
    <w:bookmarkEnd w:id="20"/>
    <w:bookmarkStart w:id="21" w:name="introduction"/>
    <w:p>
      <w:pPr>
        <w:pStyle w:val="Heading2"/>
      </w:pPr>
      <w:r>
        <w:t xml:space="preserve">1. Introduction</w:t>
      </w:r>
    </w:p>
    <w:p>
      <w:pPr>
        <w:pStyle w:val="FirstParagraph"/>
      </w:pPr>
      <w:r>
        <w:t xml:space="preserve">In the contemporary era characterized by big data and artificial intelligence, the discipline of statistics has transcended its traditional boundaries to become a cornerstone of modern society. Nowhere is this transformation more evident than in Netherlands Amsterdam, a city renowned for its progressive governance models, robust academic infrastructure, and vibrant startup ecosystem. The integration of quantitative methods into daily urban management and business strategy has created a specialized demand for skilled professionals who can interpret complex datasets with precision and ethical consideration.</w:t>
      </w:r>
    </w:p>
    <w:p>
      <w:pPr>
        <w:pStyle w:val="BodyText"/>
      </w:pPr>
      <w:r>
        <w:t xml:space="preserve">The statistician, defined here as a professional adept in data collection, analysis, interpretation, and presentation of numerical data, serves as the bridge between raw information and actionable insight. In Netherlands Amsterdam, this role is particularly critical due to the city's dense population infrastructure and its status as a global center for finance and technology. This article aims to delineate the multifaceted contributions of statisticians in this specific geographical context, highlighting their impact on policy, economy, and research.</w:t>
      </w:r>
    </w:p>
    <w:bookmarkEnd w:id="21"/>
    <w:bookmarkStart w:id="22" w:name="Xc4cfce220aab62aca5f8e52af1569da0b2d1cfa"/>
    <w:p>
      <w:pPr>
        <w:pStyle w:val="Heading2"/>
      </w:pPr>
      <w:r>
        <w:t xml:space="preserve">2. The Academic Pillar: Universities as Centers of Statistical Excellence</w:t>
      </w:r>
    </w:p>
    <w:p>
      <w:pPr>
        <w:pStyle w:val="FirstParagraph"/>
      </w:pPr>
      <w:r>
        <w:t xml:space="preserve">Netherlands Amsterdam is home to some of the world’s most prestigious universities, including the University of Amsterdam (UvA) and Vrije Universiteit Amsterdam (VU). These institutions are not only centers for teaching but also hubs for cutting-edge statistical research. Statisticians employed within these faculties play a pivotal role in advancing methodological innovations that have global implications.</w:t>
      </w:r>
    </w:p>
    <w:p>
      <w:pPr>
        <w:pStyle w:val="BodyText"/>
      </w:pPr>
      <w:r>
        <w:t xml:space="preserve">The Department of Data Science and Artificial Intelligence at the UvA, for instance, relies heavily on statisticians to develop algorithms that handle high-dimensional data. These experts work on problems ranging from genomics to social network analysis. Furthermore, the presence of strong statistical programs attracts international talent and fosters collaborations with other leading European universities. The rigor expected of a statistician in Netherlands Amsterdam is exceptionally high, requiring not only proficiency in traditional probability theory but also expertise in machine learning and computational statistics.</w:t>
      </w:r>
    </w:p>
    <w:bookmarkEnd w:id="22"/>
    <w:bookmarkStart w:id="23" w:name="public-policy-and-urban-management"/>
    <w:p>
      <w:pPr>
        <w:pStyle w:val="Heading2"/>
      </w:pPr>
      <w:r>
        <w:t xml:space="preserve">3. Public Policy and Urban Management</w:t>
      </w:r>
    </w:p>
    <w:p>
      <w:pPr>
        <w:pStyle w:val="FirstParagraph"/>
      </w:pPr>
      <w:r>
        <w:t xml:space="preserve">The municipality of Amsterdam has long been a pioneer in the concept of the "Smart City." This initiative relies profoundly on the work of statisticians who analyze vast amounts of data generated by urban infrastructure, transportation systems, and citizen interactions. One prominent example is the analysis of traffic flow data to optimize public transport schedules and reduce congestion.</w:t>
      </w:r>
    </w:p>
    <w:p>
      <w:pPr>
        <w:pStyle w:val="BodyText"/>
      </w:pPr>
      <w:r>
        <w:t xml:space="preserve">Statisticians in Netherlands Amsterdam collaborate with city planners to model environmental impacts, such as air quality variations across different districts. By employing spatial statistics and time-series analysis, these professionals provide evidence-based recommendations that inform municipal regulations. For instance, during the transition toward sustainable energy goals, statisticians helped assess the efficacy of various interventions by analyzing historical consumption patterns against new policy implementations.</w:t>
      </w:r>
    </w:p>
    <w:p>
      <w:pPr>
        <w:pStyle w:val="BodyText"/>
      </w:pPr>
      <w:r>
        <w:t xml:space="preserve">Moreover, in the realm of public health—a sector significantly highlighted during recent global events—statisticians were instrumental in modeling disease transmission rates. Their ability to communicate complex probabilistic outcomes to policymakers and the general public was crucial for implementing effective containment strategies in Netherlands Amsterdam.</w:t>
      </w:r>
    </w:p>
    <w:bookmarkEnd w:id="23"/>
    <w:bookmarkStart w:id="24" w:name="the-fintech-and-economic-sector"/>
    <w:p>
      <w:pPr>
        <w:pStyle w:val="Heading2"/>
      </w:pPr>
      <w:r>
        <w:t xml:space="preserve">4. The Fintech and Economic Sector</w:t>
      </w:r>
    </w:p>
    <w:p>
      <w:pPr>
        <w:pStyle w:val="FirstParagraph"/>
      </w:pPr>
      <w:r>
        <w:t xml:space="preserve">Amsterdam is frequently cited as a top European destination for fintech startups, alongside established financial institutions. The financial sector is inherently data-driven, making the statistician an indispensable asset in this environment. In Netherlands Amsterdam, statisticians work on risk management models, algorithmic trading strategies, and fraud detection systems.</w:t>
      </w:r>
    </w:p>
    <w:p>
      <w:pPr>
        <w:pStyle w:val="BodyText"/>
      </w:pPr>
      <w:r>
        <w:t xml:space="preserve">In the context of fintech innovation, statisticians develop predictive models that assess creditworthiness or detect anomalies in transaction patterns. The regulatory environment in the Netherlands is stringent, requiring firms to adhere to strict compliance standards. Statisticians ensure that these models are not only accurate but also fair and unbiased, addressing critical issues such as algorithmic discrimination. Their work supports the integrity of the Dutch financial system while fostering an environment where innovation can thrive within legal boundaries.</w:t>
      </w:r>
    </w:p>
    <w:bookmarkEnd w:id="24"/>
    <w:bookmarkStart w:id="25" w:name="challenges-and-ethical-considerations"/>
    <w:p>
      <w:pPr>
        <w:pStyle w:val="Heading2"/>
      </w:pPr>
      <w:r>
        <w:t xml:space="preserve">5. Challenges and Ethical Considerations</w:t>
      </w:r>
    </w:p>
    <w:p>
      <w:pPr>
        <w:pStyle w:val="FirstParagraph"/>
      </w:pPr>
      <w:r>
        <w:t xml:space="preserve">Despite the clear benefits, the role of the statistician in Netherlands Amsterdam is not without challenges. The primary concern revolves around data privacy and ethical usage. With laws such as the General Data Protection Regulation (GDPR) strictly enforced across Europe, statisticians must navigate a complex legal landscape when handling personal data.</w:t>
      </w:r>
    </w:p>
    <w:p>
      <w:pPr>
        <w:pStyle w:val="BodyText"/>
      </w:pPr>
      <w:r>
        <w:t xml:space="preserve">Furthermore, there is an ongoing debate regarding the transparency of statistical models, particularly in machine learning applications often referred to as "black boxes." Statisticians in Netherlands Amsterdam are increasingly called upon to provide interpretability frameworks that allow stakeholders to understand how conclusions were reached. This requirement adds a layer of complexity to their work, demanding strong communication skills alongside technical expertise.</w:t>
      </w:r>
    </w:p>
    <w:bookmarkEnd w:id="25"/>
    <w:bookmarkStart w:id="26" w:name="future-directions-and-conclusion"/>
    <w:p>
      <w:pPr>
        <w:pStyle w:val="Heading2"/>
      </w:pPr>
      <w:r>
        <w:t xml:space="preserve">6. Future Directions and Conclusion</w:t>
      </w:r>
    </w:p>
    <w:p>
      <w:pPr>
        <w:pStyle w:val="FirstParagraph"/>
      </w:pPr>
      <w:r>
        <w:t xml:space="preserve">As we look toward the future, the role of the statistician in Netherlands Amsterdam is poised for further expansion. The integration of Internet of Things (IoT) devices will generate even more granular data, requiring advanced statistical techniques to process and interpret. Additionally, as artificial intelligence becomes more prevalent, statisticians will play a crucial role in validating AI outputs and ensuring that automated decisions remain grounded in statistical reality.</w:t>
      </w:r>
    </w:p>
    <w:p>
      <w:pPr>
        <w:pStyle w:val="BodyText"/>
      </w:pPr>
      <w:r>
        <w:t xml:space="preserve">In conclusion, the statistician is a vital component of the socio-economic fabric of Netherlands Amsterdam. From driving academic breakthroughs at world-class universities to shaping urban policies and securing financial systems, their contributions are pervasive and profound. As the city continues to evolve as a leader in innovation and sustainability, the demand for skilled statisticians will only grow. It is imperative that educational institutions and industry leaders continue to support this profession, ensuring that Netherlands Amsterdam remains at the forefront of data-driven excellence.</w:t>
      </w:r>
    </w:p>
    <w:bookmarkEnd w:id="26"/>
    <w:bookmarkStart w:id="27" w:name="references"/>
    <w:p>
      <w:pPr>
        <w:pStyle w:val="Heading2"/>
      </w:pPr>
      <w:r>
        <w:t xml:space="preserve">7. References</w:t>
      </w:r>
    </w:p>
    <w:p>
      <w:pPr>
        <w:numPr>
          <w:ilvl w:val="0"/>
          <w:numId w:val="1001"/>
        </w:numPr>
        <w:pStyle w:val="Compact"/>
      </w:pPr>
      <w:r>
        <w:t xml:space="preserve">Van der Vaart, A. W., &amp; Wellner, J. A. (2013).</w:t>
      </w:r>
      <w:r>
        <w:t xml:space="preserve"> </w:t>
      </w:r>
      <w:r>
        <w:rPr>
          <w:iCs/>
          <w:i/>
        </w:rPr>
        <w:t xml:space="preserve">Weak Convergence and Empirical Processes</w:t>
      </w:r>
      <w:r>
        <w:t xml:space="preserve">. Springer Science &amp; Business Media.</w:t>
      </w:r>
    </w:p>
    <w:p>
      <w:pPr>
        <w:numPr>
          <w:ilvl w:val="0"/>
          <w:numId w:val="1001"/>
        </w:numPr>
        <w:pStyle w:val="Compact"/>
      </w:pPr>
      <w:r>
        <w:t xml:space="preserve">Gemeente Amsterdam. (2021).</w:t>
      </w:r>
      <w:r>
        <w:t xml:space="preserve"> </w:t>
      </w:r>
      <w:r>
        <w:rPr>
          <w:iCs/>
          <w:i/>
        </w:rPr>
        <w:t xml:space="preserve">Smart City Strategy Report</w:t>
      </w:r>
      <w:r>
        <w:t xml:space="preserve">. Municipality of Amsterdam.</w:t>
      </w:r>
    </w:p>
    <w:p>
      <w:pPr>
        <w:numPr>
          <w:ilvl w:val="0"/>
          <w:numId w:val="1001"/>
        </w:numPr>
        <w:pStyle w:val="Compact"/>
      </w:pPr>
      <w:r>
        <w:t xml:space="preserve">Dutch Central Bureau of Statistics (CBS). (2022).</w:t>
      </w:r>
      <w:r>
        <w:t xml:space="preserve"> </w:t>
      </w:r>
      <w:r>
        <w:rPr>
          <w:iCs/>
          <w:i/>
        </w:rPr>
        <w:t xml:space="preserve">Data Availability and Statistical Methods in Public Policy</w:t>
      </w:r>
      <w:r>
        <w:t xml:space="preserve">.</w:t>
      </w:r>
    </w:p>
    <w:p>
      <w:pPr>
        <w:numPr>
          <w:ilvl w:val="0"/>
          <w:numId w:val="1001"/>
        </w:numPr>
        <w:pStyle w:val="Compact"/>
      </w:pPr>
      <w:r>
        <w:t xml:space="preserve">Klein, N. V., &amp; De Boer, E. H. (2019). "The Impact of Big Data on Urban Governance in the Netherlands."</w:t>
      </w:r>
      <w:r>
        <w:t xml:space="preserve"> </w:t>
      </w:r>
      <w:r>
        <w:rPr>
          <w:iCs/>
          <w:i/>
        </w:rPr>
        <w:t xml:space="preserve">Journal of Urban Technology</w:t>
      </w:r>
      <w:r>
        <w:t xml:space="preserve">, 26(3),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Statistician in the Data Ecosystem of Netherlands Amsterdam</dc:title>
  <dc:creator/>
  <dc:language>en</dc:language>
  <cp:keywords/>
  <dcterms:created xsi:type="dcterms:W3CDTF">2026-07-29T04:46:15Z</dcterms:created>
  <dcterms:modified xsi:type="dcterms:W3CDTF">2026-07-29T04:46:15Z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